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2ECFA" w14:textId="77777777" w:rsidR="007E1251" w:rsidRPr="003D08B2" w:rsidRDefault="008013F8" w:rsidP="003D08B2">
      <w:pPr>
        <w:jc w:val="both"/>
        <w:rPr>
          <w:rFonts w:ascii="Arial" w:hAnsi="Arial" w:cs="Arial"/>
          <w:b/>
          <w:highlight w:val="green"/>
        </w:rPr>
      </w:pPr>
      <w:r w:rsidRPr="003D08B2">
        <w:rPr>
          <w:rFonts w:ascii="Arial" w:hAnsi="Arial" w:cs="Arial"/>
          <w:b/>
          <w:highlight w:val="green"/>
        </w:rPr>
        <w:t xml:space="preserve">Note for Affiliated Clubs. This template is based on BC’s </w:t>
      </w:r>
      <w:r w:rsidR="007E1251" w:rsidRPr="003D08B2">
        <w:rPr>
          <w:rFonts w:ascii="Arial" w:hAnsi="Arial" w:cs="Arial"/>
          <w:b/>
          <w:highlight w:val="green"/>
        </w:rPr>
        <w:t>p</w:t>
      </w:r>
      <w:r w:rsidRPr="003D08B2">
        <w:rPr>
          <w:rFonts w:ascii="Arial" w:hAnsi="Arial" w:cs="Arial"/>
          <w:b/>
          <w:highlight w:val="green"/>
        </w:rPr>
        <w:t>olicy. That policy itself was prepared based on the BEF’s policy. BC is not qualified to, and cannot and does not, offer advice to Clubs in relation to issues concerning Whistleblowing</w:t>
      </w:r>
      <w:r w:rsidR="007E1251" w:rsidRPr="003D08B2">
        <w:rPr>
          <w:rFonts w:ascii="Arial" w:hAnsi="Arial" w:cs="Arial"/>
          <w:b/>
          <w:highlight w:val="green"/>
        </w:rPr>
        <w:t>. B</w:t>
      </w:r>
      <w:r w:rsidRPr="003D08B2">
        <w:rPr>
          <w:rFonts w:ascii="Arial" w:hAnsi="Arial" w:cs="Arial"/>
          <w:b/>
          <w:highlight w:val="green"/>
        </w:rPr>
        <w:t>y adopting this policy any affiliated club agrees not to make any claim against BC in relation to the adequacy of the policy.</w:t>
      </w:r>
    </w:p>
    <w:p w14:paraId="534024F9" w14:textId="77777777" w:rsidR="003D08B2" w:rsidRPr="003D08B2" w:rsidRDefault="008013F8" w:rsidP="003D08B2">
      <w:pPr>
        <w:jc w:val="both"/>
        <w:rPr>
          <w:rFonts w:ascii="Arial" w:hAnsi="Arial" w:cs="Arial"/>
          <w:b/>
          <w:highlight w:val="green"/>
        </w:rPr>
      </w:pPr>
      <w:r w:rsidRPr="003D08B2">
        <w:rPr>
          <w:rFonts w:ascii="Arial" w:hAnsi="Arial" w:cs="Arial"/>
          <w:b/>
          <w:highlight w:val="green"/>
        </w:rPr>
        <w:t>This template is prepared on the assumption that the affiliated club</w:t>
      </w:r>
      <w:r w:rsidR="007E1251" w:rsidRPr="003D08B2">
        <w:rPr>
          <w:rFonts w:ascii="Arial" w:hAnsi="Arial" w:cs="Arial"/>
          <w:b/>
          <w:highlight w:val="green"/>
        </w:rPr>
        <w:t xml:space="preserve"> adopting it</w:t>
      </w:r>
      <w:r w:rsidRPr="003D08B2">
        <w:rPr>
          <w:rFonts w:ascii="Arial" w:hAnsi="Arial" w:cs="Arial"/>
          <w:b/>
          <w:highlight w:val="green"/>
        </w:rPr>
        <w:t xml:space="preserve"> does not have any full time employees or a </w:t>
      </w:r>
      <w:r w:rsidR="007E1251" w:rsidRPr="003D08B2">
        <w:rPr>
          <w:rFonts w:ascii="Arial" w:hAnsi="Arial" w:cs="Arial"/>
          <w:b/>
          <w:highlight w:val="green"/>
        </w:rPr>
        <w:t>permanent office or place of business.</w:t>
      </w:r>
    </w:p>
    <w:p w14:paraId="554C7607" w14:textId="335B5E5F" w:rsidR="00C666F7" w:rsidRPr="003D08B2" w:rsidRDefault="007E1251" w:rsidP="003D08B2">
      <w:pPr>
        <w:jc w:val="both"/>
        <w:rPr>
          <w:rFonts w:ascii="Arial" w:hAnsi="Arial" w:cs="Arial"/>
          <w:b/>
          <w:highlight w:val="green"/>
        </w:rPr>
      </w:pPr>
      <w:r w:rsidRPr="003D08B2">
        <w:rPr>
          <w:rFonts w:ascii="Arial" w:hAnsi="Arial" w:cs="Arial"/>
          <w:b/>
          <w:highlight w:val="green"/>
        </w:rPr>
        <w:t>Many policies are adopted and then ignored in practice. This policy should be read and understood by all serving committee members and all new committee members when appointed or elected, so as to ensure that it is actually followed in practice. It should be available on the club’s website.</w:t>
      </w:r>
    </w:p>
    <w:p w14:paraId="4FBD6725" w14:textId="15C0C586" w:rsidR="007E1251" w:rsidRPr="003D08B2" w:rsidRDefault="007E1251" w:rsidP="003D08B2">
      <w:pPr>
        <w:jc w:val="both"/>
        <w:rPr>
          <w:rFonts w:ascii="Arial" w:hAnsi="Arial" w:cs="Arial"/>
          <w:b/>
          <w:highlight w:val="green"/>
        </w:rPr>
      </w:pPr>
      <w:r w:rsidRPr="003D08B2">
        <w:rPr>
          <w:rFonts w:ascii="Arial" w:hAnsi="Arial" w:cs="Arial"/>
          <w:b/>
          <w:highlight w:val="green"/>
        </w:rPr>
        <w:t>These introductory notes do not form part of the policy and should be deleted once it is adopted.</w:t>
      </w:r>
    </w:p>
    <w:p w14:paraId="2CB5CE8D" w14:textId="66B9BC67" w:rsidR="007E1251" w:rsidRDefault="007E1251" w:rsidP="003D08B2">
      <w:pPr>
        <w:ind w:left="720" w:hanging="720"/>
        <w:jc w:val="both"/>
        <w:rPr>
          <w:rFonts w:ascii="Arial" w:hAnsi="Arial" w:cs="Arial"/>
          <w:b/>
        </w:rPr>
      </w:pPr>
      <w:r w:rsidRPr="003D08B2">
        <w:rPr>
          <w:rFonts w:ascii="Arial" w:hAnsi="Arial" w:cs="Arial"/>
          <w:b/>
          <w:highlight w:val="green"/>
        </w:rPr>
        <w:t xml:space="preserve">The sections highlighted </w:t>
      </w:r>
      <w:r w:rsidR="003D08B2" w:rsidRPr="003D08B2">
        <w:rPr>
          <w:rFonts w:ascii="Arial" w:hAnsi="Arial" w:cs="Arial"/>
          <w:b/>
          <w:highlight w:val="green"/>
        </w:rPr>
        <w:t>i</w:t>
      </w:r>
      <w:r w:rsidRPr="003D08B2">
        <w:rPr>
          <w:rFonts w:ascii="Arial" w:hAnsi="Arial" w:cs="Arial"/>
          <w:b/>
          <w:highlight w:val="green"/>
        </w:rPr>
        <w:t>n yellow should be completed as appropriate.</w:t>
      </w:r>
    </w:p>
    <w:p w14:paraId="7E7DB207" w14:textId="691FC5AD" w:rsidR="003D08B2" w:rsidRDefault="003D08B2" w:rsidP="003D08B2">
      <w:pPr>
        <w:jc w:val="both"/>
        <w:rPr>
          <w:rFonts w:ascii="Arial" w:hAnsi="Arial" w:cs="Arial"/>
          <w:b/>
        </w:rPr>
      </w:pPr>
      <w:r w:rsidRPr="003D08B2">
        <w:rPr>
          <w:rFonts w:ascii="Arial" w:hAnsi="Arial" w:cs="Arial"/>
          <w:b/>
          <w:highlight w:val="green"/>
        </w:rPr>
        <w:t>The policy assumes that the affiliated club has in place an Equality Policy and a Safeguarding Policy. If not the Club should adopt these policies as well</w:t>
      </w:r>
      <w:r w:rsidR="001B1705">
        <w:rPr>
          <w:rFonts w:ascii="Arial" w:hAnsi="Arial" w:cs="Arial"/>
          <w:b/>
          <w:highlight w:val="green"/>
        </w:rPr>
        <w:t>. This policy also assumes that he affiliated club has in place a rule book which includes a disciplinary procedure. If not the reference to a Disciplinary Committee will need to be amended.</w:t>
      </w:r>
    </w:p>
    <w:p w14:paraId="7158BE76" w14:textId="4A2ECB07" w:rsidR="00920ED0" w:rsidRDefault="008013F8">
      <w:pPr>
        <w:rPr>
          <w:rFonts w:ascii="Arial" w:hAnsi="Arial" w:cs="Arial"/>
          <w:b/>
        </w:rPr>
      </w:pPr>
      <w:r w:rsidRPr="008013F8">
        <w:rPr>
          <w:rFonts w:ascii="Arial" w:hAnsi="Arial" w:cs="Arial"/>
          <w:b/>
          <w:highlight w:val="yellow"/>
        </w:rPr>
        <w:t>INSERT NAME OF CLUB</w:t>
      </w:r>
      <w:r w:rsidR="00C666F7" w:rsidRPr="00C666F7">
        <w:rPr>
          <w:rFonts w:ascii="Arial" w:hAnsi="Arial" w:cs="Arial"/>
          <w:b/>
        </w:rPr>
        <w:t xml:space="preserve"> WHISTLEBLOWING POLICY</w:t>
      </w:r>
    </w:p>
    <w:p w14:paraId="748F9F7D" w14:textId="41EFB5C1" w:rsidR="006B4A2E" w:rsidRPr="006B4A2E" w:rsidRDefault="006B4A2E" w:rsidP="006B4A2E">
      <w:p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 xml:space="preserve">This document is </w:t>
      </w:r>
      <w:r w:rsidR="008013F8" w:rsidRPr="008013F8">
        <w:rPr>
          <w:rFonts w:ascii="Arial" w:hAnsi="Arial" w:cs="Arial"/>
          <w:b/>
          <w:highlight w:val="yellow"/>
        </w:rPr>
        <w:t>INSERT NAME OF CLUB</w:t>
      </w:r>
      <w:r>
        <w:rPr>
          <w:rFonts w:ascii="Arial" w:eastAsia="Times New Roman" w:hAnsi="Arial" w:cs="Times New Roman"/>
          <w:szCs w:val="20"/>
          <w:lang w:eastAsia="de-CH"/>
        </w:rPr>
        <w:t xml:space="preserve">’s </w:t>
      </w:r>
      <w:r w:rsidRPr="006B4A2E">
        <w:rPr>
          <w:rFonts w:ascii="Arial" w:eastAsia="Times New Roman" w:hAnsi="Arial" w:cs="Times New Roman"/>
          <w:szCs w:val="20"/>
          <w:lang w:eastAsia="de-CH"/>
        </w:rPr>
        <w:t>Whistleblowing Policy as defined under Public Interest Disclosure Act 1998, which came into force on 2 July 1999. The Act protects workers who disclose information about malpractice at their current or former workplace, provided certain conditions are met. For the purposes of this policy the workplace include</w:t>
      </w:r>
      <w:r w:rsidR="003D08B2">
        <w:rPr>
          <w:rFonts w:ascii="Arial" w:eastAsia="Times New Roman" w:hAnsi="Arial" w:cs="Times New Roman"/>
          <w:szCs w:val="20"/>
          <w:lang w:eastAsia="de-CH"/>
        </w:rPr>
        <w:t>s all</w:t>
      </w:r>
      <w:r w:rsidRPr="006B4A2E">
        <w:rPr>
          <w:rFonts w:ascii="Arial" w:eastAsia="Times New Roman" w:hAnsi="Arial" w:cs="Times New Roman"/>
          <w:szCs w:val="20"/>
          <w:lang w:eastAsia="de-CH"/>
        </w:rPr>
        <w:t xml:space="preserve"> locations </w:t>
      </w:r>
      <w:r w:rsidR="003D08B2">
        <w:rPr>
          <w:rFonts w:ascii="Arial" w:eastAsia="Times New Roman" w:hAnsi="Arial" w:cs="Times New Roman"/>
          <w:szCs w:val="20"/>
          <w:lang w:eastAsia="de-CH"/>
        </w:rPr>
        <w:t>used for</w:t>
      </w:r>
      <w:r w:rsidRPr="006B4A2E">
        <w:rPr>
          <w:rFonts w:ascii="Arial" w:eastAsia="Times New Roman" w:hAnsi="Arial" w:cs="Times New Roman"/>
          <w:szCs w:val="20"/>
          <w:lang w:eastAsia="de-CH"/>
        </w:rPr>
        <w:t xml:space="preserve"> competition</w:t>
      </w:r>
      <w:r w:rsidR="003D08B2">
        <w:rPr>
          <w:rFonts w:ascii="Arial" w:eastAsia="Times New Roman" w:hAnsi="Arial" w:cs="Times New Roman"/>
          <w:szCs w:val="20"/>
          <w:lang w:eastAsia="de-CH"/>
        </w:rPr>
        <w:t>s</w:t>
      </w:r>
      <w:r w:rsidRPr="006B4A2E">
        <w:rPr>
          <w:rFonts w:ascii="Arial" w:eastAsia="Times New Roman" w:hAnsi="Arial" w:cs="Times New Roman"/>
          <w:szCs w:val="20"/>
          <w:lang w:eastAsia="de-CH"/>
        </w:rPr>
        <w:t xml:space="preserve"> and training camps</w:t>
      </w:r>
      <w:r w:rsidR="003D08B2">
        <w:rPr>
          <w:rFonts w:ascii="Arial" w:eastAsia="Times New Roman" w:hAnsi="Arial" w:cs="Times New Roman"/>
          <w:szCs w:val="20"/>
          <w:lang w:eastAsia="de-CH"/>
        </w:rPr>
        <w:t xml:space="preserve"> arranged by </w:t>
      </w:r>
      <w:r w:rsidR="003D08B2" w:rsidRPr="008013F8">
        <w:rPr>
          <w:rFonts w:ascii="Arial" w:hAnsi="Arial" w:cs="Arial"/>
          <w:b/>
          <w:highlight w:val="yellow"/>
        </w:rPr>
        <w:t>INSERT NAME OF CLUB</w:t>
      </w:r>
      <w:r w:rsidRPr="006B4A2E">
        <w:rPr>
          <w:rFonts w:ascii="Arial" w:eastAsia="Times New Roman" w:hAnsi="Arial" w:cs="Times New Roman"/>
          <w:szCs w:val="20"/>
          <w:lang w:eastAsia="de-CH"/>
        </w:rPr>
        <w:t xml:space="preserve">. </w:t>
      </w:r>
    </w:p>
    <w:p w14:paraId="44E66A88" w14:textId="77777777" w:rsidR="00C666F7" w:rsidRDefault="00C666F7" w:rsidP="006B4A2E">
      <w:pPr>
        <w:keepNext/>
        <w:tabs>
          <w:tab w:val="num" w:pos="851"/>
        </w:tabs>
        <w:spacing w:before="120" w:after="0" w:line="240" w:lineRule="auto"/>
        <w:jc w:val="both"/>
        <w:outlineLvl w:val="0"/>
        <w:rPr>
          <w:rFonts w:ascii="Arial" w:eastAsia="Times New Roman" w:hAnsi="Arial" w:cs="Times New Roman"/>
          <w:b/>
          <w:kern w:val="28"/>
          <w:lang w:eastAsia="de-CH"/>
        </w:rPr>
      </w:pPr>
      <w:bookmarkStart w:id="0" w:name="_Toc499822363"/>
    </w:p>
    <w:p w14:paraId="5691C171" w14:textId="77777777" w:rsidR="006B4A2E" w:rsidRPr="00C666F7" w:rsidRDefault="006B4A2E" w:rsidP="006B4A2E">
      <w:pPr>
        <w:keepNext/>
        <w:tabs>
          <w:tab w:val="num" w:pos="851"/>
        </w:tabs>
        <w:spacing w:before="120" w:after="0" w:line="240" w:lineRule="auto"/>
        <w:jc w:val="both"/>
        <w:outlineLvl w:val="0"/>
        <w:rPr>
          <w:rFonts w:ascii="Arial" w:eastAsia="Times New Roman" w:hAnsi="Arial" w:cs="Times New Roman"/>
          <w:b/>
          <w:kern w:val="28"/>
          <w:lang w:eastAsia="de-CH"/>
        </w:rPr>
      </w:pPr>
      <w:r w:rsidRPr="00C666F7">
        <w:rPr>
          <w:rFonts w:ascii="Arial" w:eastAsia="Times New Roman" w:hAnsi="Arial" w:cs="Times New Roman"/>
          <w:b/>
          <w:kern w:val="28"/>
          <w:lang w:eastAsia="de-CH"/>
        </w:rPr>
        <w:t>Scope</w:t>
      </w:r>
      <w:bookmarkEnd w:id="0"/>
    </w:p>
    <w:p w14:paraId="30B6E451"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7361D037" w14:textId="4EAEDAAE" w:rsidR="006B4A2E" w:rsidRPr="006B4A2E" w:rsidRDefault="006B4A2E" w:rsidP="006B4A2E">
      <w:p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The policy applies to all athletes, contractors</w:t>
      </w:r>
      <w:r w:rsidR="00E03BFE">
        <w:rPr>
          <w:rFonts w:ascii="Arial" w:eastAsia="Times New Roman" w:hAnsi="Arial" w:cs="Times New Roman"/>
          <w:szCs w:val="20"/>
          <w:lang w:eastAsia="de-CH"/>
        </w:rPr>
        <w:t>, officials</w:t>
      </w:r>
      <w:r w:rsidRPr="006B4A2E">
        <w:rPr>
          <w:rFonts w:ascii="Arial" w:eastAsia="Times New Roman" w:hAnsi="Arial" w:cs="Times New Roman"/>
          <w:szCs w:val="20"/>
          <w:lang w:eastAsia="de-CH"/>
        </w:rPr>
        <w:t xml:space="preserve"> and students. Personal grievances (e.g. bullying, harassment, discrimination) are not normally covered by this </w:t>
      </w:r>
      <w:r w:rsidR="00C666F7" w:rsidRPr="006B4A2E">
        <w:rPr>
          <w:rFonts w:ascii="Arial" w:eastAsia="Times New Roman" w:hAnsi="Arial" w:cs="Times New Roman"/>
          <w:szCs w:val="20"/>
          <w:lang w:eastAsia="de-CH"/>
        </w:rPr>
        <w:t>policy;</w:t>
      </w:r>
      <w:r w:rsidRPr="006B4A2E">
        <w:rPr>
          <w:rFonts w:ascii="Arial" w:eastAsia="Times New Roman" w:hAnsi="Arial" w:cs="Times New Roman"/>
          <w:szCs w:val="20"/>
          <w:lang w:eastAsia="de-CH"/>
        </w:rPr>
        <w:t xml:space="preserve"> these are covered by</w:t>
      </w:r>
      <w:r w:rsidR="00A30406">
        <w:rPr>
          <w:rFonts w:ascii="Arial" w:eastAsia="Times New Roman" w:hAnsi="Arial" w:cs="Times New Roman"/>
          <w:szCs w:val="20"/>
          <w:lang w:eastAsia="de-CH"/>
        </w:rPr>
        <w:t xml:space="preserve"> the </w:t>
      </w:r>
      <w:r w:rsidR="003D08B2" w:rsidRPr="008013F8">
        <w:rPr>
          <w:rFonts w:ascii="Arial" w:hAnsi="Arial" w:cs="Arial"/>
          <w:b/>
          <w:highlight w:val="yellow"/>
        </w:rPr>
        <w:t>INSERT NAME OF CLUB</w:t>
      </w:r>
      <w:r w:rsidR="00A30406">
        <w:rPr>
          <w:rFonts w:ascii="Arial" w:eastAsia="Times New Roman" w:hAnsi="Arial" w:cs="Times New Roman"/>
          <w:szCs w:val="20"/>
          <w:lang w:eastAsia="de-CH"/>
        </w:rPr>
        <w:t xml:space="preserve"> Rulebook and by</w:t>
      </w:r>
      <w:r w:rsidRPr="006B4A2E">
        <w:rPr>
          <w:rFonts w:ascii="Arial" w:eastAsia="Times New Roman" w:hAnsi="Arial" w:cs="Times New Roman"/>
          <w:szCs w:val="20"/>
          <w:lang w:eastAsia="de-CH"/>
        </w:rPr>
        <w:t xml:space="preserve"> </w:t>
      </w:r>
      <w:r w:rsidR="003D08B2" w:rsidRPr="008013F8">
        <w:rPr>
          <w:rFonts w:ascii="Arial" w:hAnsi="Arial" w:cs="Arial"/>
          <w:b/>
          <w:highlight w:val="yellow"/>
        </w:rPr>
        <w:t>INSERT NAME OF CLUB</w:t>
      </w:r>
      <w:r w:rsidR="00E03BFE">
        <w:rPr>
          <w:rFonts w:ascii="Arial" w:eastAsia="Times New Roman" w:hAnsi="Arial" w:cs="Times New Roman"/>
          <w:szCs w:val="20"/>
          <w:lang w:eastAsia="de-CH"/>
        </w:rPr>
        <w:t>’s Equality and Safeguarding policies</w:t>
      </w:r>
      <w:r w:rsidRPr="006B4A2E">
        <w:rPr>
          <w:rFonts w:ascii="Arial" w:eastAsia="Times New Roman" w:hAnsi="Arial" w:cs="Times New Roman"/>
          <w:szCs w:val="20"/>
          <w:lang w:eastAsia="de-CH"/>
        </w:rPr>
        <w:t>.</w:t>
      </w:r>
    </w:p>
    <w:p w14:paraId="0A7DB130" w14:textId="77777777" w:rsidR="00C666F7" w:rsidRDefault="00C666F7" w:rsidP="006B4A2E">
      <w:pPr>
        <w:keepNext/>
        <w:tabs>
          <w:tab w:val="num" w:pos="851"/>
        </w:tabs>
        <w:spacing w:before="120" w:after="0" w:line="240" w:lineRule="auto"/>
        <w:jc w:val="both"/>
        <w:outlineLvl w:val="0"/>
        <w:rPr>
          <w:rFonts w:ascii="Arial" w:eastAsia="Times New Roman" w:hAnsi="Arial" w:cs="Times New Roman"/>
          <w:b/>
          <w:kern w:val="28"/>
          <w:lang w:eastAsia="de-CH"/>
        </w:rPr>
      </w:pPr>
      <w:bookmarkStart w:id="1" w:name="_Toc499822364"/>
    </w:p>
    <w:p w14:paraId="130344CC" w14:textId="77777777" w:rsidR="006B4A2E" w:rsidRPr="00C666F7" w:rsidRDefault="006B4A2E" w:rsidP="006B4A2E">
      <w:pPr>
        <w:keepNext/>
        <w:tabs>
          <w:tab w:val="num" w:pos="851"/>
        </w:tabs>
        <w:spacing w:before="120" w:after="0" w:line="240" w:lineRule="auto"/>
        <w:jc w:val="both"/>
        <w:outlineLvl w:val="0"/>
        <w:rPr>
          <w:rFonts w:ascii="Arial" w:eastAsia="Times New Roman" w:hAnsi="Arial" w:cs="Times New Roman"/>
          <w:b/>
          <w:kern w:val="28"/>
          <w:lang w:eastAsia="de-CH"/>
        </w:rPr>
      </w:pPr>
      <w:r w:rsidRPr="00C666F7">
        <w:rPr>
          <w:rFonts w:ascii="Arial" w:eastAsia="Times New Roman" w:hAnsi="Arial" w:cs="Times New Roman"/>
          <w:b/>
          <w:kern w:val="28"/>
          <w:lang w:eastAsia="de-CH"/>
        </w:rPr>
        <w:t>Introduction</w:t>
      </w:r>
      <w:bookmarkEnd w:id="1"/>
    </w:p>
    <w:p w14:paraId="7F730F16"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7C16BC0B" w14:textId="207D397E" w:rsidR="006B4A2E" w:rsidRPr="006B4A2E" w:rsidRDefault="006B4A2E" w:rsidP="006B4A2E">
      <w:p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All athletes, contractors</w:t>
      </w:r>
      <w:r w:rsidR="00E03BFE">
        <w:rPr>
          <w:rFonts w:ascii="Arial" w:eastAsia="Times New Roman" w:hAnsi="Arial" w:cs="Times New Roman"/>
          <w:szCs w:val="20"/>
          <w:lang w:eastAsia="de-CH"/>
        </w:rPr>
        <w:t>, officials</w:t>
      </w:r>
      <w:r w:rsidRPr="006B4A2E">
        <w:rPr>
          <w:rFonts w:ascii="Arial" w:eastAsia="Times New Roman" w:hAnsi="Arial" w:cs="Times New Roman"/>
          <w:szCs w:val="20"/>
          <w:lang w:eastAsia="de-CH"/>
        </w:rPr>
        <w:t xml:space="preserve"> and students within</w:t>
      </w:r>
      <w:r>
        <w:rPr>
          <w:rFonts w:ascii="Arial" w:eastAsia="Times New Roman" w:hAnsi="Arial" w:cs="Times New Roman"/>
          <w:szCs w:val="20"/>
          <w:lang w:eastAsia="de-CH"/>
        </w:rPr>
        <w:t xml:space="preserve"> </w:t>
      </w:r>
      <w:r w:rsidR="003D08B2" w:rsidRPr="008013F8">
        <w:rPr>
          <w:rFonts w:ascii="Arial" w:hAnsi="Arial" w:cs="Arial"/>
          <w:b/>
          <w:highlight w:val="yellow"/>
        </w:rPr>
        <w:t>INSERT NAME OF CLUB</w:t>
      </w:r>
      <w:r w:rsidRPr="006B4A2E">
        <w:rPr>
          <w:rFonts w:ascii="Arial" w:eastAsia="Times New Roman" w:hAnsi="Arial" w:cs="Times New Roman"/>
          <w:szCs w:val="20"/>
          <w:lang w:eastAsia="de-CH"/>
        </w:rPr>
        <w:t xml:space="preserve"> in any capacity, at one time or another may have concerns about what is happening. It is the duty of everyone to speak up about genuine concerns.  These concerns are usually best resolved by having a conversation with the</w:t>
      </w:r>
      <w:r w:rsidR="00E03BFE">
        <w:rPr>
          <w:rFonts w:ascii="Arial" w:eastAsia="Times New Roman" w:hAnsi="Arial" w:cs="Times New Roman"/>
          <w:szCs w:val="20"/>
          <w:lang w:eastAsia="de-CH"/>
        </w:rPr>
        <w:t xml:space="preserve"> Chairman of </w:t>
      </w:r>
      <w:r w:rsidR="003D08B2" w:rsidRPr="008013F8">
        <w:rPr>
          <w:rFonts w:ascii="Arial" w:hAnsi="Arial" w:cs="Arial"/>
          <w:b/>
          <w:highlight w:val="yellow"/>
        </w:rPr>
        <w:t>INSERT NAME OF CLUB</w:t>
      </w:r>
      <w:r w:rsidR="00E03BFE">
        <w:rPr>
          <w:rFonts w:ascii="Arial" w:eastAsia="Times New Roman" w:hAnsi="Arial" w:cs="Times New Roman"/>
          <w:szCs w:val="20"/>
          <w:lang w:eastAsia="de-CH"/>
        </w:rPr>
        <w:t xml:space="preserve"> or  the event organiser</w:t>
      </w:r>
      <w:r w:rsidRPr="006B4A2E">
        <w:rPr>
          <w:rFonts w:ascii="Arial" w:eastAsia="Times New Roman" w:hAnsi="Arial" w:cs="Times New Roman"/>
          <w:szCs w:val="20"/>
          <w:lang w:eastAsia="de-CH"/>
        </w:rPr>
        <w:t xml:space="preserve">. </w:t>
      </w:r>
    </w:p>
    <w:p w14:paraId="0F38F859"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179C15AC" w14:textId="11C20C63" w:rsidR="006B4A2E" w:rsidRPr="006B4A2E" w:rsidRDefault="006B4A2E" w:rsidP="006B4A2E">
      <w:p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When disclosing a concern, an athlete, contractor</w:t>
      </w:r>
      <w:r w:rsidR="00E03BFE">
        <w:rPr>
          <w:rFonts w:ascii="Arial" w:eastAsia="Times New Roman" w:hAnsi="Arial" w:cs="Times New Roman"/>
          <w:szCs w:val="20"/>
          <w:lang w:eastAsia="de-CH"/>
        </w:rPr>
        <w:t>, official</w:t>
      </w:r>
      <w:r w:rsidRPr="006B4A2E">
        <w:rPr>
          <w:rFonts w:ascii="Arial" w:eastAsia="Times New Roman" w:hAnsi="Arial" w:cs="Times New Roman"/>
          <w:szCs w:val="20"/>
          <w:lang w:eastAsia="de-CH"/>
        </w:rPr>
        <w:t xml:space="preserve"> or student must reasonably believe two things: </w:t>
      </w:r>
    </w:p>
    <w:p w14:paraId="59F828D2"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2042E91E" w14:textId="77777777" w:rsidR="006B4A2E" w:rsidRPr="006B4A2E" w:rsidRDefault="006B4A2E" w:rsidP="006B4A2E">
      <w:pPr>
        <w:numPr>
          <w:ilvl w:val="0"/>
          <w:numId w:val="2"/>
        </w:num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That they are acting in the public interest; and</w:t>
      </w:r>
    </w:p>
    <w:p w14:paraId="41F5DBCC" w14:textId="77777777" w:rsidR="006B4A2E" w:rsidRPr="006B4A2E" w:rsidRDefault="006B4A2E" w:rsidP="006B4A2E">
      <w:pPr>
        <w:spacing w:after="0" w:line="240" w:lineRule="auto"/>
        <w:ind w:left="720"/>
        <w:jc w:val="both"/>
        <w:rPr>
          <w:rFonts w:ascii="Arial" w:eastAsia="Times New Roman" w:hAnsi="Arial" w:cs="Times New Roman"/>
          <w:szCs w:val="20"/>
          <w:lang w:eastAsia="de-CH"/>
        </w:rPr>
      </w:pPr>
    </w:p>
    <w:p w14:paraId="0FFDE7EB" w14:textId="77777777" w:rsidR="006B4A2E" w:rsidRPr="006B4A2E" w:rsidRDefault="006B4A2E" w:rsidP="006B4A2E">
      <w:pPr>
        <w:numPr>
          <w:ilvl w:val="0"/>
          <w:numId w:val="2"/>
        </w:num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that the disclosure may fall under one or more of the following headings of malpractice (the list is not exclusive):</w:t>
      </w:r>
    </w:p>
    <w:p w14:paraId="1AB6EECD"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76F3EC6F" w14:textId="77777777" w:rsidR="006B4A2E" w:rsidRPr="006B4A2E" w:rsidRDefault="006B4A2E" w:rsidP="006B4A2E">
      <w:pPr>
        <w:numPr>
          <w:ilvl w:val="0"/>
          <w:numId w:val="1"/>
        </w:num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a criminal offence e.g. fraud;</w:t>
      </w:r>
    </w:p>
    <w:p w14:paraId="06C266D9" w14:textId="77777777" w:rsidR="006B4A2E" w:rsidRPr="006B4A2E" w:rsidRDefault="006B4A2E" w:rsidP="006B4A2E">
      <w:pPr>
        <w:numPr>
          <w:ilvl w:val="0"/>
          <w:numId w:val="1"/>
        </w:numPr>
        <w:spacing w:after="0" w:line="240" w:lineRule="auto"/>
        <w:jc w:val="both"/>
        <w:rPr>
          <w:rFonts w:ascii="Arial" w:eastAsia="Times New Roman" w:hAnsi="Arial" w:cs="Times New Roman"/>
          <w:szCs w:val="20"/>
          <w:lang w:eastAsia="de-CH"/>
        </w:rPr>
      </w:pPr>
      <w:r w:rsidRPr="006B4A2E">
        <w:rPr>
          <w:rFonts w:ascii="Arial" w:eastAsia="Times New Roman" w:hAnsi="Arial" w:cs="Arial"/>
          <w:lang w:val="de-DE" w:eastAsia="de-CH"/>
        </w:rPr>
        <w:t>betting, corrupt conduct, inside-information and match fixing;</w:t>
      </w:r>
    </w:p>
    <w:p w14:paraId="6AF04482" w14:textId="77777777" w:rsidR="006B4A2E" w:rsidRPr="006B4A2E" w:rsidRDefault="006B4A2E" w:rsidP="006B4A2E">
      <w:pPr>
        <w:numPr>
          <w:ilvl w:val="0"/>
          <w:numId w:val="1"/>
        </w:num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someone’s health and safety is in danger e.g. coercion of an athlete to train against medical advice or conducting an unsafe-practice;</w:t>
      </w:r>
    </w:p>
    <w:p w14:paraId="1E81197A" w14:textId="77777777" w:rsidR="006B4A2E" w:rsidRPr="006B4A2E" w:rsidRDefault="006B4A2E" w:rsidP="006B4A2E">
      <w:pPr>
        <w:numPr>
          <w:ilvl w:val="0"/>
          <w:numId w:val="1"/>
        </w:num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risk or actual damage to the environment;</w:t>
      </w:r>
    </w:p>
    <w:p w14:paraId="59BB26AD" w14:textId="77777777" w:rsidR="006B4A2E" w:rsidRPr="006B4A2E" w:rsidRDefault="006B4A2E" w:rsidP="006B4A2E">
      <w:pPr>
        <w:numPr>
          <w:ilvl w:val="0"/>
          <w:numId w:val="1"/>
        </w:num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a miscarriage of justice;</w:t>
      </w:r>
    </w:p>
    <w:p w14:paraId="7BC78E04" w14:textId="77777777" w:rsidR="006B4A2E" w:rsidRPr="006B4A2E" w:rsidRDefault="006B4A2E" w:rsidP="006B4A2E">
      <w:pPr>
        <w:numPr>
          <w:ilvl w:val="0"/>
          <w:numId w:val="1"/>
        </w:num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an organisation is breaking the law e.g. incorrect or inadequate insurance cover; or</w:t>
      </w:r>
    </w:p>
    <w:p w14:paraId="31A0211F" w14:textId="77777777" w:rsidR="006B4A2E" w:rsidRPr="006B4A2E" w:rsidRDefault="006B4A2E" w:rsidP="006B4A2E">
      <w:pPr>
        <w:numPr>
          <w:ilvl w:val="0"/>
          <w:numId w:val="1"/>
        </w:num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covering up wrong-doing, such as fabricating test results or supporting cheating (sport rule violation, anti-doping rule violation).</w:t>
      </w:r>
    </w:p>
    <w:p w14:paraId="67236ADD" w14:textId="77777777" w:rsidR="006B4A2E" w:rsidRPr="006B4A2E" w:rsidRDefault="006B4A2E" w:rsidP="006B4A2E">
      <w:pPr>
        <w:spacing w:after="0" w:line="240" w:lineRule="auto"/>
        <w:ind w:left="1068"/>
        <w:jc w:val="both"/>
        <w:rPr>
          <w:rFonts w:ascii="Arial" w:eastAsia="Times New Roman" w:hAnsi="Arial" w:cs="Times New Roman"/>
          <w:szCs w:val="20"/>
          <w:lang w:eastAsia="de-CH"/>
        </w:rPr>
      </w:pPr>
    </w:p>
    <w:p w14:paraId="54C7A0DC" w14:textId="6DDD0E6C" w:rsidR="006B4A2E" w:rsidRPr="006B4A2E" w:rsidRDefault="003D08B2" w:rsidP="006B4A2E">
      <w:pPr>
        <w:spacing w:after="0" w:line="240" w:lineRule="auto"/>
        <w:jc w:val="both"/>
        <w:rPr>
          <w:rFonts w:ascii="Arial" w:eastAsia="Times New Roman" w:hAnsi="Arial" w:cs="Times New Roman"/>
          <w:szCs w:val="20"/>
          <w:lang w:eastAsia="de-CH"/>
        </w:rPr>
      </w:pPr>
      <w:r>
        <w:rPr>
          <w:rFonts w:ascii="Arial" w:eastAsia="Times New Roman" w:hAnsi="Arial" w:cs="Times New Roman"/>
          <w:szCs w:val="20"/>
          <w:lang w:eastAsia="de-CH"/>
        </w:rPr>
        <w:t>A</w:t>
      </w:r>
      <w:r w:rsidR="006B4A2E" w:rsidRPr="006B4A2E">
        <w:rPr>
          <w:rFonts w:ascii="Arial" w:eastAsia="Times New Roman" w:hAnsi="Arial" w:cs="Times New Roman"/>
          <w:szCs w:val="20"/>
          <w:lang w:eastAsia="de-CH"/>
        </w:rPr>
        <w:t>thletes, contractors</w:t>
      </w:r>
      <w:r w:rsidR="00E03BFE">
        <w:rPr>
          <w:rFonts w:ascii="Arial" w:eastAsia="Times New Roman" w:hAnsi="Arial" w:cs="Times New Roman"/>
          <w:szCs w:val="20"/>
          <w:lang w:eastAsia="de-CH"/>
        </w:rPr>
        <w:t>, officials</w:t>
      </w:r>
      <w:r w:rsidR="006B4A2E" w:rsidRPr="006B4A2E">
        <w:rPr>
          <w:rFonts w:ascii="Arial" w:eastAsia="Times New Roman" w:hAnsi="Arial" w:cs="Times New Roman"/>
          <w:szCs w:val="20"/>
          <w:lang w:eastAsia="de-CH"/>
        </w:rPr>
        <w:t xml:space="preserve"> and students may be worried about raising such issues or may want to keep the concerns to themselves, perhaps feeling that it is none of their business or that it is only a suspicion. They may feel that raising the matter would be disloyal to colleagues, </w:t>
      </w:r>
      <w:r w:rsidR="00A30406">
        <w:rPr>
          <w:rFonts w:ascii="Arial" w:eastAsia="Times New Roman" w:hAnsi="Arial" w:cs="Times New Roman"/>
          <w:szCs w:val="20"/>
          <w:lang w:eastAsia="de-CH"/>
        </w:rPr>
        <w:t>event organisers</w:t>
      </w:r>
      <w:r w:rsidR="006B4A2E" w:rsidRPr="006B4A2E">
        <w:rPr>
          <w:rFonts w:ascii="Arial" w:eastAsia="Times New Roman" w:hAnsi="Arial" w:cs="Times New Roman"/>
          <w:szCs w:val="20"/>
          <w:lang w:eastAsia="de-CH"/>
        </w:rPr>
        <w:t xml:space="preserve"> or to</w:t>
      </w:r>
      <w:r w:rsidR="006B4A2E">
        <w:rPr>
          <w:rFonts w:ascii="Arial" w:eastAsia="Times New Roman" w:hAnsi="Arial" w:cs="Times New Roman"/>
          <w:szCs w:val="20"/>
          <w:lang w:eastAsia="de-CH"/>
        </w:rPr>
        <w:t xml:space="preserve"> </w:t>
      </w:r>
      <w:r w:rsidR="001B1705" w:rsidRPr="008013F8">
        <w:rPr>
          <w:rFonts w:ascii="Arial" w:hAnsi="Arial" w:cs="Arial"/>
          <w:b/>
          <w:highlight w:val="yellow"/>
        </w:rPr>
        <w:t>INSERT NAME OF CLUB</w:t>
      </w:r>
      <w:r w:rsidR="006B4A2E" w:rsidRPr="006B4A2E">
        <w:rPr>
          <w:rFonts w:ascii="Arial" w:eastAsia="Times New Roman" w:hAnsi="Arial" w:cs="Times New Roman"/>
          <w:szCs w:val="20"/>
          <w:lang w:eastAsia="de-CH"/>
        </w:rPr>
        <w:t xml:space="preserve">. They may decide to say something but find that they have spoken to the wrong person or raised the issue in the wrong way and are not sure what to do next. </w:t>
      </w:r>
    </w:p>
    <w:p w14:paraId="09730C70"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1DB0E979" w14:textId="53113244" w:rsidR="006B4A2E" w:rsidRPr="006B4A2E" w:rsidRDefault="001B1705" w:rsidP="006B4A2E">
      <w:pPr>
        <w:spacing w:after="0" w:line="240" w:lineRule="auto"/>
        <w:jc w:val="both"/>
        <w:rPr>
          <w:rFonts w:ascii="Arial" w:eastAsia="Times New Roman" w:hAnsi="Arial" w:cs="Times New Roman"/>
          <w:szCs w:val="20"/>
          <w:lang w:eastAsia="de-CH"/>
        </w:rPr>
      </w:pPr>
      <w:r w:rsidRPr="008013F8">
        <w:rPr>
          <w:rFonts w:ascii="Arial" w:hAnsi="Arial" w:cs="Arial"/>
          <w:b/>
          <w:highlight w:val="yellow"/>
        </w:rPr>
        <w:t>INSERT NAME OF CLUB</w:t>
      </w:r>
      <w:r w:rsidR="006B4A2E" w:rsidRPr="006B4A2E">
        <w:rPr>
          <w:rFonts w:ascii="Arial" w:eastAsia="Times New Roman" w:hAnsi="Arial" w:cs="Times New Roman"/>
          <w:szCs w:val="20"/>
          <w:lang w:eastAsia="de-CH"/>
        </w:rPr>
        <w:t xml:space="preserve"> takes any form of misconduct seriously and has introduced this policy to enable athletes, contractors</w:t>
      </w:r>
      <w:r w:rsidR="00E03BFE">
        <w:rPr>
          <w:rFonts w:ascii="Arial" w:eastAsia="Times New Roman" w:hAnsi="Arial" w:cs="Times New Roman"/>
          <w:szCs w:val="20"/>
          <w:lang w:eastAsia="de-CH"/>
        </w:rPr>
        <w:t>, officials</w:t>
      </w:r>
      <w:r w:rsidR="006B4A2E" w:rsidRPr="006B4A2E">
        <w:rPr>
          <w:rFonts w:ascii="Arial" w:eastAsia="Times New Roman" w:hAnsi="Arial" w:cs="Times New Roman"/>
          <w:szCs w:val="20"/>
          <w:lang w:eastAsia="de-CH"/>
        </w:rPr>
        <w:t xml:space="preserve"> and students to raise concerns early and in the right way. We encourage all individuals, where appropriate, to raise the matter as a concern rather than wait for proof.</w:t>
      </w:r>
    </w:p>
    <w:p w14:paraId="26F9970F"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5024D498" w14:textId="7402EE33" w:rsidR="006B4A2E" w:rsidRPr="006B4A2E" w:rsidRDefault="006B4A2E" w:rsidP="006B4A2E">
      <w:pPr>
        <w:keepNext/>
        <w:tabs>
          <w:tab w:val="num" w:pos="851"/>
        </w:tabs>
        <w:spacing w:before="120" w:after="0" w:line="240" w:lineRule="auto"/>
        <w:jc w:val="both"/>
        <w:outlineLvl w:val="0"/>
        <w:rPr>
          <w:rFonts w:ascii="Arial" w:eastAsia="Times New Roman" w:hAnsi="Arial" w:cs="Times New Roman"/>
          <w:b/>
          <w:kern w:val="28"/>
          <w:sz w:val="28"/>
          <w:szCs w:val="20"/>
          <w:lang w:eastAsia="de-CH"/>
        </w:rPr>
      </w:pPr>
      <w:bookmarkStart w:id="2" w:name="_Toc499822365"/>
      <w:r w:rsidRPr="006B4A2E">
        <w:rPr>
          <w:rFonts w:ascii="Arial" w:eastAsia="Times New Roman" w:hAnsi="Arial" w:cs="Times New Roman"/>
          <w:b/>
          <w:kern w:val="28"/>
          <w:sz w:val="28"/>
          <w:szCs w:val="20"/>
          <w:lang w:eastAsia="de-CH"/>
        </w:rPr>
        <w:t>Assurances to athletes, contractors</w:t>
      </w:r>
      <w:r w:rsidR="00E03BFE">
        <w:rPr>
          <w:rFonts w:ascii="Arial" w:eastAsia="Times New Roman" w:hAnsi="Arial" w:cs="Times New Roman"/>
          <w:b/>
          <w:kern w:val="28"/>
          <w:sz w:val="28"/>
          <w:szCs w:val="20"/>
          <w:lang w:eastAsia="de-CH"/>
        </w:rPr>
        <w:t>, officials</w:t>
      </w:r>
      <w:r w:rsidRPr="006B4A2E">
        <w:rPr>
          <w:rFonts w:ascii="Arial" w:eastAsia="Times New Roman" w:hAnsi="Arial" w:cs="Times New Roman"/>
          <w:b/>
          <w:kern w:val="28"/>
          <w:sz w:val="28"/>
          <w:szCs w:val="20"/>
          <w:lang w:eastAsia="de-CH"/>
        </w:rPr>
        <w:t xml:space="preserve"> and students</w:t>
      </w:r>
      <w:bookmarkEnd w:id="2"/>
    </w:p>
    <w:p w14:paraId="2FFCA343"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0A10053A" w14:textId="77777777" w:rsidR="006B4A2E" w:rsidRPr="006B4A2E" w:rsidRDefault="006B4A2E" w:rsidP="006B4A2E">
      <w:pPr>
        <w:keepNext/>
        <w:spacing w:before="120" w:after="0" w:line="240" w:lineRule="auto"/>
        <w:outlineLvl w:val="1"/>
        <w:rPr>
          <w:rFonts w:ascii="Arial" w:eastAsia="Times New Roman" w:hAnsi="Arial" w:cs="Times New Roman"/>
          <w:b/>
          <w:lang w:eastAsia="de-CH"/>
        </w:rPr>
      </w:pPr>
      <w:bookmarkStart w:id="3" w:name="_Toc499822366"/>
      <w:r w:rsidRPr="006B4A2E">
        <w:rPr>
          <w:rFonts w:ascii="Arial" w:eastAsia="Times New Roman" w:hAnsi="Arial" w:cs="Times New Roman"/>
          <w:b/>
          <w:lang w:eastAsia="de-CH"/>
        </w:rPr>
        <w:t>Commitment</w:t>
      </w:r>
      <w:bookmarkEnd w:id="3"/>
    </w:p>
    <w:p w14:paraId="23A54B47"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1745A808" w14:textId="51E8B52F" w:rsidR="006B4A2E" w:rsidRPr="006B4A2E" w:rsidRDefault="006B4A2E" w:rsidP="006B4A2E">
      <w:p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 xml:space="preserve">The </w:t>
      </w:r>
      <w:r w:rsidR="001B1705" w:rsidRPr="008013F8">
        <w:rPr>
          <w:rFonts w:ascii="Arial" w:hAnsi="Arial" w:cs="Arial"/>
          <w:b/>
          <w:highlight w:val="yellow"/>
        </w:rPr>
        <w:t>INSERT NAME OF CLUB</w:t>
      </w:r>
      <w:r>
        <w:rPr>
          <w:rFonts w:ascii="Arial" w:eastAsia="Times New Roman" w:hAnsi="Arial" w:cs="Times New Roman"/>
          <w:szCs w:val="20"/>
          <w:lang w:eastAsia="de-CH"/>
        </w:rPr>
        <w:t xml:space="preserve"> </w:t>
      </w:r>
      <w:r w:rsidR="001B1705">
        <w:rPr>
          <w:rFonts w:ascii="Arial" w:eastAsia="Times New Roman" w:hAnsi="Arial" w:cs="Times New Roman"/>
          <w:szCs w:val="20"/>
          <w:lang w:eastAsia="de-CH"/>
        </w:rPr>
        <w:t>committee</w:t>
      </w:r>
      <w:r w:rsidRPr="006B4A2E">
        <w:rPr>
          <w:rFonts w:ascii="Arial" w:eastAsia="Times New Roman" w:hAnsi="Arial" w:cs="Times New Roman"/>
          <w:szCs w:val="20"/>
          <w:lang w:eastAsia="de-CH"/>
        </w:rPr>
        <w:t xml:space="preserve"> members are committed to this policy. If a genuine concern is disclosed under it, </w:t>
      </w:r>
      <w:r w:rsidR="001B1705" w:rsidRPr="008013F8">
        <w:rPr>
          <w:rFonts w:ascii="Arial" w:hAnsi="Arial" w:cs="Arial"/>
          <w:b/>
          <w:highlight w:val="yellow"/>
        </w:rPr>
        <w:t>INSERT NAME OF CLUB</w:t>
      </w:r>
      <w:r>
        <w:rPr>
          <w:rFonts w:ascii="Arial" w:eastAsia="Times New Roman" w:hAnsi="Arial" w:cs="Times New Roman"/>
          <w:szCs w:val="20"/>
          <w:lang w:eastAsia="de-CH"/>
        </w:rPr>
        <w:t xml:space="preserve"> </w:t>
      </w:r>
      <w:r w:rsidRPr="006B4A2E">
        <w:rPr>
          <w:rFonts w:ascii="Arial" w:eastAsia="Times New Roman" w:hAnsi="Arial" w:cs="Times New Roman"/>
          <w:szCs w:val="20"/>
          <w:lang w:eastAsia="de-CH"/>
        </w:rPr>
        <w:t>will use all reasonable endeavours to protect the position of the individual concerned, provided they are acting in good faith. This assurance does not apply to someone who maliciously, raises a concern that they know is untrue.</w:t>
      </w:r>
    </w:p>
    <w:p w14:paraId="664BE816"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09138224" w14:textId="6F1DF040" w:rsidR="006B4A2E" w:rsidRPr="006B4A2E" w:rsidRDefault="006B4A2E" w:rsidP="006B4A2E">
      <w:p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The daily</w:t>
      </w:r>
      <w:r>
        <w:rPr>
          <w:rFonts w:ascii="Arial" w:eastAsia="Times New Roman" w:hAnsi="Arial" w:cs="Times New Roman"/>
          <w:szCs w:val="20"/>
          <w:lang w:eastAsia="de-CH"/>
        </w:rPr>
        <w:t xml:space="preserve"> environment</w:t>
      </w:r>
      <w:r w:rsidRPr="006B4A2E">
        <w:rPr>
          <w:rFonts w:ascii="Arial" w:eastAsia="Times New Roman" w:hAnsi="Arial" w:cs="Times New Roman"/>
          <w:szCs w:val="20"/>
          <w:lang w:eastAsia="de-CH"/>
        </w:rPr>
        <w:t xml:space="preserve"> athlete</w:t>
      </w:r>
      <w:r>
        <w:rPr>
          <w:rFonts w:ascii="Arial" w:eastAsia="Times New Roman" w:hAnsi="Arial" w:cs="Times New Roman"/>
          <w:szCs w:val="20"/>
          <w:lang w:eastAsia="de-CH"/>
        </w:rPr>
        <w:t>s</w:t>
      </w:r>
      <w:r w:rsidRPr="006B4A2E">
        <w:rPr>
          <w:rFonts w:ascii="Arial" w:eastAsia="Times New Roman" w:hAnsi="Arial" w:cs="Times New Roman"/>
          <w:szCs w:val="20"/>
          <w:lang w:eastAsia="de-CH"/>
        </w:rPr>
        <w:t>, contractor</w:t>
      </w:r>
      <w:r>
        <w:rPr>
          <w:rFonts w:ascii="Arial" w:eastAsia="Times New Roman" w:hAnsi="Arial" w:cs="Times New Roman"/>
          <w:szCs w:val="20"/>
          <w:lang w:eastAsia="de-CH"/>
        </w:rPr>
        <w:t>s</w:t>
      </w:r>
      <w:r w:rsidR="00E03BFE">
        <w:rPr>
          <w:rFonts w:ascii="Arial" w:eastAsia="Times New Roman" w:hAnsi="Arial" w:cs="Times New Roman"/>
          <w:szCs w:val="20"/>
          <w:lang w:eastAsia="de-CH"/>
        </w:rPr>
        <w:t>, officials</w:t>
      </w:r>
      <w:r w:rsidRPr="006B4A2E">
        <w:rPr>
          <w:rFonts w:ascii="Arial" w:eastAsia="Times New Roman" w:hAnsi="Arial" w:cs="Times New Roman"/>
          <w:szCs w:val="20"/>
          <w:lang w:eastAsia="de-CH"/>
        </w:rPr>
        <w:t xml:space="preserve"> or student</w:t>
      </w:r>
      <w:r>
        <w:rPr>
          <w:rFonts w:ascii="Arial" w:eastAsia="Times New Roman" w:hAnsi="Arial" w:cs="Times New Roman"/>
          <w:szCs w:val="20"/>
          <w:lang w:eastAsia="de-CH"/>
        </w:rPr>
        <w:t>s</w:t>
      </w:r>
      <w:r w:rsidRPr="006B4A2E">
        <w:rPr>
          <w:rFonts w:ascii="Arial" w:eastAsia="Times New Roman" w:hAnsi="Arial" w:cs="Times New Roman"/>
          <w:szCs w:val="20"/>
          <w:lang w:eastAsia="de-CH"/>
        </w:rPr>
        <w:t xml:space="preserve"> may be challenging following a whistleblowing disclosure, both whilst the disclosure is being investigated and following the conclusion of the process.  </w:t>
      </w:r>
    </w:p>
    <w:p w14:paraId="4C745301"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25A1227C" w14:textId="77777777" w:rsidR="006B4A2E" w:rsidRPr="006B4A2E" w:rsidRDefault="006B4A2E" w:rsidP="006B4A2E">
      <w:pPr>
        <w:keepNext/>
        <w:spacing w:before="120" w:after="0" w:line="240" w:lineRule="auto"/>
        <w:outlineLvl w:val="1"/>
        <w:rPr>
          <w:rFonts w:ascii="Arial" w:eastAsia="Times New Roman" w:hAnsi="Arial" w:cs="Times New Roman"/>
          <w:b/>
          <w:lang w:eastAsia="de-CH"/>
        </w:rPr>
      </w:pPr>
      <w:bookmarkStart w:id="4" w:name="_Toc499822367"/>
      <w:r w:rsidRPr="006B4A2E">
        <w:rPr>
          <w:rFonts w:ascii="Arial" w:eastAsia="Times New Roman" w:hAnsi="Arial" w:cs="Times New Roman"/>
          <w:b/>
          <w:lang w:eastAsia="de-CH"/>
        </w:rPr>
        <w:t>Confidence</w:t>
      </w:r>
      <w:bookmarkEnd w:id="4"/>
      <w:r w:rsidRPr="006B4A2E">
        <w:rPr>
          <w:rFonts w:ascii="Arial" w:eastAsia="Times New Roman" w:hAnsi="Arial" w:cs="Times New Roman"/>
          <w:b/>
          <w:lang w:eastAsia="de-CH"/>
        </w:rPr>
        <w:t xml:space="preserve"> </w:t>
      </w:r>
    </w:p>
    <w:p w14:paraId="31B4AFB6" w14:textId="77777777" w:rsidR="006B4A2E" w:rsidRPr="006B4A2E" w:rsidRDefault="006B4A2E" w:rsidP="006B4A2E">
      <w:pPr>
        <w:spacing w:after="0" w:line="240" w:lineRule="auto"/>
        <w:jc w:val="both"/>
        <w:rPr>
          <w:rFonts w:ascii="Arial" w:eastAsia="Times New Roman" w:hAnsi="Arial" w:cs="Times New Roman"/>
          <w:b/>
          <w:lang w:eastAsia="de-CH"/>
        </w:rPr>
      </w:pPr>
    </w:p>
    <w:p w14:paraId="7BC5A996" w14:textId="47DD118E" w:rsidR="006B4A2E" w:rsidRPr="006B4A2E" w:rsidRDefault="001B1705" w:rsidP="006B4A2E">
      <w:pPr>
        <w:spacing w:after="0" w:line="240" w:lineRule="auto"/>
        <w:jc w:val="both"/>
        <w:rPr>
          <w:rFonts w:ascii="Arial" w:eastAsia="Times New Roman" w:hAnsi="Arial" w:cs="Times New Roman"/>
          <w:szCs w:val="20"/>
          <w:lang w:eastAsia="de-CH"/>
        </w:rPr>
      </w:pPr>
      <w:r w:rsidRPr="008013F8">
        <w:rPr>
          <w:rFonts w:ascii="Arial" w:hAnsi="Arial" w:cs="Arial"/>
          <w:b/>
          <w:highlight w:val="yellow"/>
        </w:rPr>
        <w:t>INSERT NAME OF CLUB</w:t>
      </w:r>
      <w:r w:rsidR="006B4A2E" w:rsidRPr="006B4A2E">
        <w:rPr>
          <w:rFonts w:ascii="Arial" w:eastAsia="Times New Roman" w:hAnsi="Arial" w:cs="Times New Roman"/>
          <w:szCs w:val="20"/>
          <w:lang w:eastAsia="de-CH"/>
        </w:rPr>
        <w:t xml:space="preserve"> does not tolerate the harassment or victimisation of anyone raising a genuine concern. However, we recognise that someone may wish to raise a concern ‘in confidence’. If any individuals ask us to protect their identity we will not disclose it without their consent. If the situation develops and </w:t>
      </w:r>
      <w:r w:rsidRPr="008013F8">
        <w:rPr>
          <w:rFonts w:ascii="Arial" w:hAnsi="Arial" w:cs="Arial"/>
          <w:b/>
          <w:highlight w:val="yellow"/>
        </w:rPr>
        <w:t>INSERT NAME OF CLUB</w:t>
      </w:r>
      <w:r w:rsidR="006B4A2E">
        <w:rPr>
          <w:rFonts w:ascii="Arial" w:eastAsia="Times New Roman" w:hAnsi="Arial" w:cs="Times New Roman"/>
          <w:szCs w:val="20"/>
          <w:lang w:eastAsia="de-CH"/>
        </w:rPr>
        <w:t xml:space="preserve"> </w:t>
      </w:r>
      <w:r w:rsidR="006B4A2E" w:rsidRPr="006B4A2E">
        <w:rPr>
          <w:rFonts w:ascii="Arial" w:eastAsia="Times New Roman" w:hAnsi="Arial" w:cs="Times New Roman"/>
          <w:szCs w:val="20"/>
          <w:lang w:eastAsia="de-CH"/>
        </w:rPr>
        <w:t>is not able to resolve the concern without revealing their identity (for instance because evidence is required</w:t>
      </w:r>
      <w:r w:rsidR="00A30406">
        <w:rPr>
          <w:rFonts w:ascii="Arial" w:eastAsia="Times New Roman" w:hAnsi="Arial" w:cs="Times New Roman"/>
          <w:szCs w:val="20"/>
          <w:lang w:eastAsia="de-CH"/>
        </w:rPr>
        <w:t xml:space="preserve"> for disciplinary proceedings or</w:t>
      </w:r>
      <w:r w:rsidR="006B4A2E" w:rsidRPr="006B4A2E">
        <w:rPr>
          <w:rFonts w:ascii="Arial" w:eastAsia="Times New Roman" w:hAnsi="Arial" w:cs="Times New Roman"/>
          <w:szCs w:val="20"/>
          <w:lang w:eastAsia="de-CH"/>
        </w:rPr>
        <w:t xml:space="preserve"> in court), we will consult with the athlete, contractor</w:t>
      </w:r>
      <w:r w:rsidR="00E03BFE">
        <w:rPr>
          <w:rFonts w:ascii="Arial" w:eastAsia="Times New Roman" w:hAnsi="Arial" w:cs="Times New Roman"/>
          <w:szCs w:val="20"/>
          <w:lang w:eastAsia="de-CH"/>
        </w:rPr>
        <w:t>, official</w:t>
      </w:r>
      <w:r w:rsidR="006B4A2E" w:rsidRPr="006B4A2E">
        <w:rPr>
          <w:rFonts w:ascii="Arial" w:eastAsia="Times New Roman" w:hAnsi="Arial" w:cs="Times New Roman"/>
          <w:szCs w:val="20"/>
          <w:lang w:eastAsia="de-CH"/>
        </w:rPr>
        <w:t xml:space="preserve"> or student on how they would like to proceed.</w:t>
      </w:r>
    </w:p>
    <w:p w14:paraId="6907E2D7"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6E963BFA" w14:textId="421C07FA" w:rsidR="006B4A2E" w:rsidRPr="006B4A2E" w:rsidRDefault="001B1705" w:rsidP="006B4A2E">
      <w:pPr>
        <w:spacing w:after="0" w:line="240" w:lineRule="auto"/>
        <w:jc w:val="both"/>
        <w:rPr>
          <w:rFonts w:ascii="Arial" w:eastAsia="Times New Roman" w:hAnsi="Arial" w:cs="Times New Roman"/>
          <w:szCs w:val="20"/>
          <w:lang w:eastAsia="de-CH"/>
        </w:rPr>
      </w:pPr>
      <w:r w:rsidRPr="008013F8">
        <w:rPr>
          <w:rFonts w:ascii="Arial" w:hAnsi="Arial" w:cs="Arial"/>
          <w:b/>
          <w:highlight w:val="yellow"/>
        </w:rPr>
        <w:lastRenderedPageBreak/>
        <w:t>INSERT NAME OF CLUB</w:t>
      </w:r>
      <w:r w:rsidR="006B4A2E">
        <w:rPr>
          <w:rFonts w:ascii="Arial" w:eastAsia="Times New Roman" w:hAnsi="Arial" w:cs="Times New Roman"/>
          <w:szCs w:val="20"/>
          <w:lang w:eastAsia="de-CH"/>
        </w:rPr>
        <w:t xml:space="preserve"> </w:t>
      </w:r>
      <w:r w:rsidR="006B4A2E" w:rsidRPr="006B4A2E">
        <w:rPr>
          <w:rFonts w:ascii="Arial" w:eastAsia="Times New Roman" w:hAnsi="Arial" w:cs="Times New Roman"/>
          <w:szCs w:val="20"/>
          <w:lang w:eastAsia="de-CH"/>
        </w:rPr>
        <w:t xml:space="preserve">recognises that if we do not know the identity of the person disclosing a concern, it may be more difficult to resolve </w:t>
      </w:r>
      <w:r w:rsidR="006B4A2E">
        <w:rPr>
          <w:rFonts w:ascii="Arial" w:eastAsia="Times New Roman" w:hAnsi="Arial" w:cs="Times New Roman"/>
          <w:szCs w:val="20"/>
          <w:lang w:eastAsia="de-CH"/>
        </w:rPr>
        <w:t>the matter;</w:t>
      </w:r>
      <w:r w:rsidR="006B4A2E" w:rsidRPr="006B4A2E">
        <w:rPr>
          <w:rFonts w:ascii="Arial" w:eastAsia="Times New Roman" w:hAnsi="Arial" w:cs="Times New Roman"/>
          <w:szCs w:val="20"/>
          <w:lang w:eastAsia="de-CH"/>
        </w:rPr>
        <w:t xml:space="preserve"> however, we will always endeavour to balance this with the needs of the individual raising a concern.</w:t>
      </w:r>
    </w:p>
    <w:p w14:paraId="1487D8EA"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3A993C7C" w14:textId="77777777" w:rsidR="006B4A2E" w:rsidRPr="00C666F7" w:rsidRDefault="006B4A2E" w:rsidP="006B4A2E">
      <w:pPr>
        <w:keepNext/>
        <w:tabs>
          <w:tab w:val="num" w:pos="851"/>
        </w:tabs>
        <w:spacing w:before="120" w:after="0" w:line="240" w:lineRule="auto"/>
        <w:jc w:val="both"/>
        <w:outlineLvl w:val="0"/>
        <w:rPr>
          <w:rFonts w:ascii="Arial" w:eastAsia="Times New Roman" w:hAnsi="Arial" w:cs="Times New Roman"/>
          <w:b/>
          <w:kern w:val="28"/>
          <w:lang w:eastAsia="de-CH"/>
        </w:rPr>
      </w:pPr>
      <w:bookmarkStart w:id="5" w:name="_Toc499822368"/>
      <w:r w:rsidRPr="00C666F7">
        <w:rPr>
          <w:rFonts w:ascii="Arial" w:eastAsia="Times New Roman" w:hAnsi="Arial" w:cs="Times New Roman"/>
          <w:b/>
          <w:kern w:val="28"/>
          <w:lang w:eastAsia="de-CH"/>
        </w:rPr>
        <w:t>Procedure</w:t>
      </w:r>
      <w:bookmarkEnd w:id="5"/>
      <w:r w:rsidRPr="00C666F7">
        <w:rPr>
          <w:rFonts w:ascii="Arial" w:eastAsia="Times New Roman" w:hAnsi="Arial" w:cs="Times New Roman"/>
          <w:b/>
          <w:kern w:val="28"/>
          <w:lang w:eastAsia="de-CH"/>
        </w:rPr>
        <w:t xml:space="preserve"> </w:t>
      </w:r>
    </w:p>
    <w:p w14:paraId="23B232B9"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0650963D" w14:textId="6EBE4FBF" w:rsidR="006B4A2E" w:rsidRDefault="006B4A2E" w:rsidP="006B4A2E">
      <w:p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Once</w:t>
      </w:r>
      <w:r>
        <w:rPr>
          <w:rFonts w:ascii="Arial" w:eastAsia="Times New Roman" w:hAnsi="Arial" w:cs="Times New Roman"/>
          <w:szCs w:val="20"/>
          <w:lang w:eastAsia="de-CH"/>
        </w:rPr>
        <w:t xml:space="preserve"> </w:t>
      </w:r>
      <w:r w:rsidR="001B1705" w:rsidRPr="008013F8">
        <w:rPr>
          <w:rFonts w:ascii="Arial" w:hAnsi="Arial" w:cs="Arial"/>
          <w:b/>
          <w:highlight w:val="yellow"/>
        </w:rPr>
        <w:t>INSERT NAME OF CLUB</w:t>
      </w:r>
      <w:r w:rsidRPr="006B4A2E">
        <w:rPr>
          <w:rFonts w:ascii="Arial" w:eastAsia="Times New Roman" w:hAnsi="Arial" w:cs="Times New Roman"/>
          <w:szCs w:val="20"/>
          <w:lang w:eastAsia="de-CH"/>
        </w:rPr>
        <w:t xml:space="preserve"> has been made aware of a concern we will make an initial assessment in order to decide what action should be taken. This may involve: an internal investigation; or an external review/investigation completed by independent experts who are not involved in the operation of</w:t>
      </w:r>
      <w:r>
        <w:rPr>
          <w:rFonts w:ascii="Arial" w:eastAsia="Times New Roman" w:hAnsi="Arial" w:cs="Times New Roman"/>
          <w:szCs w:val="20"/>
          <w:lang w:eastAsia="de-CH"/>
        </w:rPr>
        <w:t xml:space="preserve"> </w:t>
      </w:r>
      <w:r w:rsidR="001B1705" w:rsidRPr="008013F8">
        <w:rPr>
          <w:rFonts w:ascii="Arial" w:hAnsi="Arial" w:cs="Arial"/>
          <w:b/>
          <w:highlight w:val="yellow"/>
        </w:rPr>
        <w:t>INSERT NAME OF CLUB</w:t>
      </w:r>
      <w:r w:rsidRPr="006B4A2E">
        <w:rPr>
          <w:rFonts w:ascii="Arial" w:eastAsia="Times New Roman" w:hAnsi="Arial" w:cs="Times New Roman"/>
          <w:szCs w:val="20"/>
          <w:lang w:eastAsia="de-CH"/>
        </w:rPr>
        <w:t xml:space="preserve">. </w:t>
      </w:r>
    </w:p>
    <w:p w14:paraId="5CA04A05" w14:textId="77777777" w:rsidR="006B4A2E" w:rsidRDefault="006B4A2E" w:rsidP="006B4A2E">
      <w:pPr>
        <w:spacing w:after="0" w:line="240" w:lineRule="auto"/>
        <w:jc w:val="both"/>
        <w:rPr>
          <w:rFonts w:ascii="Arial" w:eastAsia="Times New Roman" w:hAnsi="Arial" w:cs="Times New Roman"/>
          <w:szCs w:val="20"/>
          <w:lang w:eastAsia="de-CH"/>
        </w:rPr>
      </w:pPr>
    </w:p>
    <w:p w14:paraId="0C4493F0" w14:textId="02C7E2BB" w:rsidR="006B4A2E" w:rsidRPr="006B4A2E" w:rsidRDefault="006B4A2E" w:rsidP="006B4A2E">
      <w:p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 xml:space="preserve">The person disclosing will then be made aware of who is handling the concern and how they can be contacted and whether they will be required to assist in the future.  </w:t>
      </w:r>
      <w:r w:rsidR="00E03BFE">
        <w:rPr>
          <w:rFonts w:ascii="Arial" w:eastAsia="Times New Roman" w:hAnsi="Arial" w:cs="Times New Roman"/>
          <w:szCs w:val="20"/>
          <w:lang w:eastAsia="de-CH"/>
        </w:rPr>
        <w:t xml:space="preserve">If appropriate a Disciplinary Committee will be </w:t>
      </w:r>
      <w:r w:rsidR="00BA498E">
        <w:rPr>
          <w:rFonts w:ascii="Arial" w:eastAsia="Times New Roman" w:hAnsi="Arial" w:cs="Times New Roman"/>
          <w:szCs w:val="20"/>
          <w:lang w:eastAsia="de-CH"/>
        </w:rPr>
        <w:t xml:space="preserve">appointed pursuant to the </w:t>
      </w:r>
      <w:r w:rsidR="001B1705" w:rsidRPr="008013F8">
        <w:rPr>
          <w:rFonts w:ascii="Arial" w:hAnsi="Arial" w:cs="Arial"/>
          <w:b/>
          <w:highlight w:val="yellow"/>
        </w:rPr>
        <w:t>INSERT NAME OF CLUB</w:t>
      </w:r>
      <w:r w:rsidR="00BA498E">
        <w:rPr>
          <w:rFonts w:ascii="Arial" w:eastAsia="Times New Roman" w:hAnsi="Arial" w:cs="Times New Roman"/>
          <w:szCs w:val="20"/>
          <w:lang w:eastAsia="de-CH"/>
        </w:rPr>
        <w:t xml:space="preserve"> rulebook.</w:t>
      </w:r>
      <w:r w:rsidRPr="006B4A2E">
        <w:rPr>
          <w:rFonts w:ascii="Arial" w:eastAsia="Times New Roman" w:hAnsi="Arial" w:cs="Times New Roman"/>
          <w:szCs w:val="20"/>
          <w:lang w:eastAsia="de-CH"/>
        </w:rPr>
        <w:t xml:space="preserve"> </w:t>
      </w:r>
    </w:p>
    <w:p w14:paraId="3DEC03CD"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225AB05B" w14:textId="5AB0F317" w:rsidR="006B4A2E" w:rsidRPr="006B4A2E" w:rsidRDefault="001B1705" w:rsidP="006B4A2E">
      <w:pPr>
        <w:spacing w:after="0" w:line="240" w:lineRule="auto"/>
        <w:jc w:val="both"/>
        <w:rPr>
          <w:rFonts w:ascii="Arial" w:eastAsia="Times New Roman" w:hAnsi="Arial" w:cs="Times New Roman"/>
          <w:szCs w:val="20"/>
          <w:lang w:eastAsia="de-CH"/>
        </w:rPr>
      </w:pPr>
      <w:r w:rsidRPr="008013F8">
        <w:rPr>
          <w:rFonts w:ascii="Arial" w:hAnsi="Arial" w:cs="Arial"/>
          <w:b/>
          <w:highlight w:val="yellow"/>
        </w:rPr>
        <w:t>INSERT NAME OF CLUB</w:t>
      </w:r>
      <w:r w:rsidR="006B4A2E" w:rsidRPr="006B4A2E">
        <w:rPr>
          <w:rFonts w:ascii="Arial" w:eastAsia="Times New Roman" w:hAnsi="Arial" w:cs="Times New Roman"/>
          <w:szCs w:val="20"/>
          <w:lang w:eastAsia="de-CH"/>
        </w:rPr>
        <w:t xml:space="preserve"> will act as quickly as possible to resolve the matter though the time taken to come to a resolution will depend on the nature of the disclosure.  If appropriate and confidentiality allows, the person disclosing may be kept informed though this may not always be possible.</w:t>
      </w:r>
    </w:p>
    <w:p w14:paraId="0C2C6795"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1E8E6E69" w14:textId="022912F4" w:rsidR="006B4A2E" w:rsidRPr="006B4A2E" w:rsidRDefault="006B4A2E" w:rsidP="006B4A2E">
      <w:p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When raising a concern the</w:t>
      </w:r>
      <w:r w:rsidR="001B1705">
        <w:rPr>
          <w:rFonts w:ascii="Arial" w:eastAsia="Times New Roman" w:hAnsi="Arial" w:cs="Times New Roman"/>
          <w:szCs w:val="20"/>
          <w:lang w:eastAsia="de-CH"/>
        </w:rPr>
        <w:t xml:space="preserve"> a</w:t>
      </w:r>
      <w:r w:rsidRPr="006B4A2E">
        <w:rPr>
          <w:rFonts w:ascii="Arial" w:eastAsia="Times New Roman" w:hAnsi="Arial" w:cs="Times New Roman"/>
          <w:szCs w:val="20"/>
          <w:lang w:eastAsia="de-CH"/>
        </w:rPr>
        <w:t>thlete, contractor</w:t>
      </w:r>
      <w:r w:rsidR="00E03BFE">
        <w:rPr>
          <w:rFonts w:ascii="Arial" w:eastAsia="Times New Roman" w:hAnsi="Arial" w:cs="Times New Roman"/>
          <w:szCs w:val="20"/>
          <w:lang w:eastAsia="de-CH"/>
        </w:rPr>
        <w:t>, official</w:t>
      </w:r>
      <w:r w:rsidRPr="006B4A2E">
        <w:rPr>
          <w:rFonts w:ascii="Arial" w:eastAsia="Times New Roman" w:hAnsi="Arial" w:cs="Times New Roman"/>
          <w:szCs w:val="20"/>
          <w:lang w:eastAsia="de-CH"/>
        </w:rPr>
        <w:t xml:space="preserve"> or student may be asked how they feel the matter might best be resolved. At this stage, we must be made aware of any personal interest in the matter.   Records of disclosures will be kept in accordance with applicable law.</w:t>
      </w:r>
    </w:p>
    <w:p w14:paraId="119763C1" w14:textId="5A8DC95F" w:rsidR="006B4A2E" w:rsidRPr="006B4A2E" w:rsidRDefault="006B4A2E" w:rsidP="006B4A2E">
      <w:p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 xml:space="preserve"> </w:t>
      </w:r>
    </w:p>
    <w:p w14:paraId="77DAA8CB"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1A8A711B" w14:textId="77777777" w:rsidR="006B4A2E" w:rsidRPr="00C666F7" w:rsidRDefault="006B4A2E" w:rsidP="006B4A2E">
      <w:pPr>
        <w:keepNext/>
        <w:tabs>
          <w:tab w:val="num" w:pos="851"/>
        </w:tabs>
        <w:spacing w:before="120" w:after="0" w:line="240" w:lineRule="auto"/>
        <w:jc w:val="both"/>
        <w:outlineLvl w:val="0"/>
        <w:rPr>
          <w:rFonts w:ascii="Arial" w:eastAsia="Times New Roman" w:hAnsi="Arial" w:cs="Times New Roman"/>
          <w:b/>
          <w:kern w:val="28"/>
          <w:lang w:eastAsia="de-CH"/>
        </w:rPr>
      </w:pPr>
      <w:bookmarkStart w:id="6" w:name="_Toc499822372"/>
      <w:r w:rsidRPr="00C666F7">
        <w:rPr>
          <w:rFonts w:ascii="Arial" w:eastAsia="Times New Roman" w:hAnsi="Arial" w:cs="Times New Roman"/>
          <w:b/>
          <w:kern w:val="28"/>
          <w:lang w:eastAsia="de-CH"/>
        </w:rPr>
        <w:t>Further information</w:t>
      </w:r>
      <w:bookmarkEnd w:id="6"/>
      <w:r w:rsidRPr="00C666F7">
        <w:rPr>
          <w:rFonts w:ascii="Arial" w:eastAsia="Times New Roman" w:hAnsi="Arial" w:cs="Times New Roman"/>
          <w:b/>
          <w:kern w:val="28"/>
          <w:lang w:eastAsia="de-CH"/>
        </w:rPr>
        <w:t xml:space="preserve"> </w:t>
      </w:r>
    </w:p>
    <w:p w14:paraId="4C21C7F0"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470025B1" w14:textId="77777777" w:rsidR="006B4A2E" w:rsidRPr="006B4A2E" w:rsidRDefault="006B4A2E" w:rsidP="006B4A2E">
      <w:p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For your information some regulatory statutory bodies are listed below:</w:t>
      </w:r>
    </w:p>
    <w:p w14:paraId="6BB2D988"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47501544" w14:textId="77777777" w:rsidR="006B4A2E" w:rsidRPr="006B4A2E" w:rsidRDefault="006B4A2E" w:rsidP="006B4A2E">
      <w:p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w:t>
      </w:r>
      <w:hyperlink r:id="rId7" w:history="1">
        <w:r w:rsidRPr="006B4A2E">
          <w:rPr>
            <w:rFonts w:ascii="Arial" w:eastAsia="Times New Roman" w:hAnsi="Arial" w:cs="Times New Roman"/>
            <w:color w:val="0000FF"/>
            <w:szCs w:val="20"/>
            <w:u w:val="single"/>
            <w:lang w:eastAsia="de-CH"/>
          </w:rPr>
          <w:t>https://www.gov.uk/government/publications/blowing-the-whistle-list-of-prescribed-people-and-bodies--2</w:t>
        </w:r>
      </w:hyperlink>
      <w:r w:rsidRPr="006B4A2E">
        <w:rPr>
          <w:rFonts w:ascii="Arial" w:eastAsia="Times New Roman" w:hAnsi="Arial" w:cs="Times New Roman"/>
          <w:szCs w:val="20"/>
          <w:lang w:eastAsia="de-CH"/>
        </w:rPr>
        <w:t xml:space="preserve">)  </w:t>
      </w:r>
    </w:p>
    <w:p w14:paraId="664CAA0B"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262447C2" w14:textId="77777777" w:rsidR="006B4A2E" w:rsidRPr="006B4A2E" w:rsidRDefault="006B4A2E" w:rsidP="006B4A2E">
      <w:p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 xml:space="preserve">These Regulatory statutory bodies have individual policies and procedures for handling concerns and complaints. Many of their websites contain guidance on issues that you may face which may be helpful in your initial deliberations on whether to make a disclosure. </w:t>
      </w:r>
    </w:p>
    <w:p w14:paraId="58E19632"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614BE942" w14:textId="77777777" w:rsidR="00BD6B20" w:rsidRDefault="00BD6B20" w:rsidP="006B4A2E">
      <w:pPr>
        <w:spacing w:after="0" w:line="240" w:lineRule="auto"/>
        <w:jc w:val="both"/>
        <w:rPr>
          <w:rFonts w:ascii="Arial" w:eastAsia="Times New Roman" w:hAnsi="Arial" w:cs="Times New Roman"/>
          <w:b/>
          <w:szCs w:val="20"/>
          <w:lang w:eastAsia="de-CH"/>
        </w:rPr>
      </w:pPr>
    </w:p>
    <w:p w14:paraId="384074CD" w14:textId="77777777" w:rsidR="006B4A2E" w:rsidRPr="006B4A2E" w:rsidRDefault="006B4A2E" w:rsidP="006B4A2E">
      <w:pPr>
        <w:spacing w:after="0" w:line="240" w:lineRule="auto"/>
        <w:jc w:val="both"/>
        <w:rPr>
          <w:rFonts w:ascii="Arial" w:eastAsia="Times New Roman" w:hAnsi="Arial" w:cs="Times New Roman"/>
          <w:b/>
          <w:szCs w:val="20"/>
          <w:lang w:eastAsia="de-CH"/>
        </w:rPr>
      </w:pPr>
      <w:r w:rsidRPr="006B4A2E">
        <w:rPr>
          <w:rFonts w:ascii="Arial" w:eastAsia="Times New Roman" w:hAnsi="Arial" w:cs="Times New Roman"/>
          <w:b/>
          <w:szCs w:val="20"/>
          <w:lang w:eastAsia="de-CH"/>
        </w:rPr>
        <w:t xml:space="preserve">The Information Commissioner </w:t>
      </w:r>
    </w:p>
    <w:p w14:paraId="1BCD9E90"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3A48B5BB" w14:textId="77777777" w:rsidR="006B4A2E" w:rsidRPr="006B4A2E" w:rsidRDefault="006B4A2E" w:rsidP="006B4A2E">
      <w:p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 xml:space="preserve">In relation to compliance with the requirement of legislation relating to data protection and to freedom of information. Email: </w:t>
      </w:r>
      <w:hyperlink r:id="rId8" w:history="1">
        <w:r w:rsidRPr="006B4A2E">
          <w:rPr>
            <w:rFonts w:ascii="Arial" w:eastAsia="Times New Roman" w:hAnsi="Arial" w:cs="Times New Roman"/>
            <w:color w:val="0000FF"/>
            <w:szCs w:val="20"/>
            <w:u w:val="single"/>
            <w:lang w:eastAsia="de-CH"/>
          </w:rPr>
          <w:t>casework@ico.gsi.gov.uk</w:t>
        </w:r>
      </w:hyperlink>
      <w:r w:rsidRPr="006B4A2E">
        <w:rPr>
          <w:rFonts w:ascii="Arial" w:eastAsia="Times New Roman" w:hAnsi="Arial" w:cs="Times New Roman"/>
          <w:szCs w:val="20"/>
          <w:lang w:eastAsia="de-CH"/>
        </w:rPr>
        <w:t xml:space="preserve"> and the website is </w:t>
      </w:r>
      <w:hyperlink r:id="rId9" w:history="1">
        <w:r w:rsidRPr="006B4A2E">
          <w:rPr>
            <w:rFonts w:ascii="Arial" w:eastAsia="Times New Roman" w:hAnsi="Arial" w:cs="Times New Roman"/>
            <w:color w:val="0000FF"/>
            <w:szCs w:val="20"/>
            <w:u w:val="single"/>
            <w:lang w:eastAsia="de-CH"/>
          </w:rPr>
          <w:t>www.ico.gov.uk</w:t>
        </w:r>
      </w:hyperlink>
      <w:r w:rsidRPr="006B4A2E">
        <w:rPr>
          <w:rFonts w:ascii="Arial" w:eastAsia="Times New Roman" w:hAnsi="Arial" w:cs="Times New Roman"/>
          <w:szCs w:val="20"/>
          <w:lang w:eastAsia="de-CH"/>
        </w:rPr>
        <w:t xml:space="preserve"> </w:t>
      </w:r>
    </w:p>
    <w:p w14:paraId="1270A259"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0610FAE4" w14:textId="77777777" w:rsidR="00C666F7" w:rsidRDefault="00C666F7" w:rsidP="006B4A2E">
      <w:pPr>
        <w:spacing w:after="0" w:line="240" w:lineRule="auto"/>
        <w:jc w:val="both"/>
        <w:rPr>
          <w:rFonts w:ascii="Arial" w:eastAsia="Times New Roman" w:hAnsi="Arial" w:cs="Times New Roman"/>
          <w:b/>
          <w:szCs w:val="20"/>
          <w:lang w:eastAsia="de-CH"/>
        </w:rPr>
      </w:pPr>
    </w:p>
    <w:p w14:paraId="5475A60A" w14:textId="77777777" w:rsidR="00C666F7" w:rsidRDefault="00C666F7" w:rsidP="006B4A2E">
      <w:pPr>
        <w:spacing w:after="0" w:line="240" w:lineRule="auto"/>
        <w:jc w:val="both"/>
        <w:rPr>
          <w:rFonts w:ascii="Arial" w:eastAsia="Times New Roman" w:hAnsi="Arial" w:cs="Times New Roman"/>
          <w:b/>
          <w:szCs w:val="20"/>
          <w:lang w:eastAsia="de-CH"/>
        </w:rPr>
      </w:pPr>
    </w:p>
    <w:p w14:paraId="406FA3BA" w14:textId="77777777" w:rsidR="00C666F7" w:rsidRDefault="00C666F7" w:rsidP="006B4A2E">
      <w:pPr>
        <w:spacing w:after="0" w:line="240" w:lineRule="auto"/>
        <w:jc w:val="both"/>
        <w:rPr>
          <w:rFonts w:ascii="Arial" w:eastAsia="Times New Roman" w:hAnsi="Arial" w:cs="Times New Roman"/>
          <w:b/>
          <w:szCs w:val="20"/>
          <w:lang w:eastAsia="de-CH"/>
        </w:rPr>
      </w:pPr>
    </w:p>
    <w:p w14:paraId="15E8E519" w14:textId="77777777" w:rsidR="006B4A2E" w:rsidRPr="006B4A2E" w:rsidRDefault="006B4A2E" w:rsidP="006B4A2E">
      <w:pPr>
        <w:spacing w:after="0" w:line="240" w:lineRule="auto"/>
        <w:jc w:val="both"/>
        <w:rPr>
          <w:rFonts w:ascii="Arial" w:eastAsia="Times New Roman" w:hAnsi="Arial" w:cs="Times New Roman"/>
          <w:b/>
          <w:szCs w:val="20"/>
          <w:lang w:eastAsia="de-CH"/>
        </w:rPr>
      </w:pPr>
      <w:r w:rsidRPr="006B4A2E">
        <w:rPr>
          <w:rFonts w:ascii="Arial" w:eastAsia="Times New Roman" w:hAnsi="Arial" w:cs="Times New Roman"/>
          <w:b/>
          <w:szCs w:val="20"/>
          <w:lang w:eastAsia="de-CH"/>
        </w:rPr>
        <w:t>The Health and Safety Executive</w:t>
      </w:r>
    </w:p>
    <w:p w14:paraId="22A9B159" w14:textId="77777777" w:rsidR="006B4A2E" w:rsidRPr="006B4A2E" w:rsidRDefault="006B4A2E" w:rsidP="006B4A2E">
      <w:p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 xml:space="preserve"> </w:t>
      </w:r>
    </w:p>
    <w:p w14:paraId="63055ED3" w14:textId="77777777" w:rsidR="006B4A2E" w:rsidRPr="006B4A2E" w:rsidRDefault="006B4A2E" w:rsidP="006B4A2E">
      <w:p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 xml:space="preserve">This relates to health or safety of individuals at work or the health and safety of the public that is work-related, in connection with those industries and work activities for which HSE is the enforcing authority. Online form: </w:t>
      </w:r>
      <w:hyperlink r:id="rId10" w:history="1">
        <w:r w:rsidRPr="006B4A2E">
          <w:rPr>
            <w:rFonts w:ascii="Arial" w:eastAsia="Times New Roman" w:hAnsi="Arial" w:cs="Times New Roman"/>
            <w:color w:val="0000FF"/>
            <w:szCs w:val="20"/>
            <w:u w:val="single"/>
            <w:lang w:eastAsia="de-CH"/>
          </w:rPr>
          <w:t>http://www.hse.gov.uk/contact/raising-your-concern.htm</w:t>
        </w:r>
      </w:hyperlink>
      <w:r w:rsidRPr="006B4A2E">
        <w:rPr>
          <w:rFonts w:ascii="Arial" w:eastAsia="Times New Roman" w:hAnsi="Arial" w:cs="Times New Roman"/>
          <w:szCs w:val="20"/>
          <w:lang w:eastAsia="de-CH"/>
        </w:rPr>
        <w:t xml:space="preserve">  and the website is </w:t>
      </w:r>
      <w:hyperlink r:id="rId11" w:history="1">
        <w:r w:rsidRPr="006B4A2E">
          <w:rPr>
            <w:rFonts w:ascii="Arial" w:eastAsia="Times New Roman" w:hAnsi="Arial" w:cs="Times New Roman"/>
            <w:color w:val="0000FF"/>
            <w:szCs w:val="20"/>
            <w:u w:val="single"/>
            <w:lang w:eastAsia="de-CH"/>
          </w:rPr>
          <w:t>www.hse.gov.uk</w:t>
        </w:r>
      </w:hyperlink>
      <w:r w:rsidRPr="006B4A2E">
        <w:rPr>
          <w:rFonts w:ascii="Arial" w:eastAsia="Times New Roman" w:hAnsi="Arial" w:cs="Times New Roman"/>
          <w:szCs w:val="20"/>
          <w:lang w:eastAsia="de-CH"/>
        </w:rPr>
        <w:t xml:space="preserve">  </w:t>
      </w:r>
    </w:p>
    <w:p w14:paraId="6013A708"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6CFBCAB3" w14:textId="77777777" w:rsidR="006B4A2E" w:rsidRPr="006B4A2E" w:rsidRDefault="006B4A2E" w:rsidP="006B4A2E">
      <w:pPr>
        <w:spacing w:after="0" w:line="240" w:lineRule="auto"/>
        <w:jc w:val="both"/>
        <w:rPr>
          <w:rFonts w:ascii="Arial" w:eastAsia="Times New Roman" w:hAnsi="Arial" w:cs="Times New Roman"/>
          <w:b/>
          <w:szCs w:val="20"/>
          <w:lang w:eastAsia="de-CH"/>
        </w:rPr>
      </w:pPr>
      <w:r w:rsidRPr="006B4A2E">
        <w:rPr>
          <w:rFonts w:ascii="Arial" w:eastAsia="Times New Roman" w:hAnsi="Arial" w:cs="Times New Roman"/>
          <w:b/>
          <w:szCs w:val="20"/>
          <w:lang w:eastAsia="de-CH"/>
        </w:rPr>
        <w:lastRenderedPageBreak/>
        <w:t xml:space="preserve">The National Society for the Prevention of Cruelty to Children (NSPCC) </w:t>
      </w:r>
    </w:p>
    <w:p w14:paraId="129C2B58"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0C377B41" w14:textId="77777777" w:rsidR="00BD6B20" w:rsidRDefault="006B4A2E" w:rsidP="006B4A2E">
      <w:p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 xml:space="preserve">Matters relating to child welfare and protection. Email: </w:t>
      </w:r>
      <w:hyperlink r:id="rId12" w:history="1">
        <w:r w:rsidRPr="006B4A2E">
          <w:rPr>
            <w:rFonts w:ascii="Arial" w:eastAsia="Times New Roman" w:hAnsi="Arial" w:cs="Times New Roman"/>
            <w:color w:val="0000FF"/>
            <w:szCs w:val="20"/>
            <w:u w:val="single"/>
            <w:lang w:eastAsia="de-CH"/>
          </w:rPr>
          <w:t>help@nspcc.org.uk</w:t>
        </w:r>
      </w:hyperlink>
      <w:r w:rsidRPr="006B4A2E">
        <w:rPr>
          <w:rFonts w:ascii="Arial" w:eastAsia="Times New Roman" w:hAnsi="Arial" w:cs="Times New Roman"/>
          <w:szCs w:val="20"/>
          <w:lang w:eastAsia="de-CH"/>
        </w:rPr>
        <w:t xml:space="preserve"> </w:t>
      </w:r>
      <w:r w:rsidR="00BD6B20">
        <w:rPr>
          <w:rFonts w:ascii="Arial" w:eastAsia="Times New Roman" w:hAnsi="Arial" w:cs="Times New Roman"/>
          <w:szCs w:val="20"/>
          <w:lang w:eastAsia="de-CH"/>
        </w:rPr>
        <w:t xml:space="preserve">or the Child Protection in Sport </w:t>
      </w:r>
      <w:r w:rsidR="004436D1">
        <w:rPr>
          <w:rFonts w:ascii="Arial" w:eastAsia="Times New Roman" w:hAnsi="Arial" w:cs="Times New Roman"/>
          <w:szCs w:val="20"/>
          <w:lang w:eastAsia="de-CH"/>
        </w:rPr>
        <w:t xml:space="preserve">Unit of the NSPCC. </w:t>
      </w:r>
      <w:hyperlink r:id="rId13" w:history="1">
        <w:r w:rsidR="001527B4" w:rsidRPr="00F15917">
          <w:rPr>
            <w:rStyle w:val="Hyperlink"/>
            <w:rFonts w:ascii="Arial" w:eastAsia="Times New Roman" w:hAnsi="Arial" w:cs="Times New Roman"/>
            <w:szCs w:val="20"/>
            <w:lang w:eastAsia="de-CH"/>
          </w:rPr>
          <w:t>www.thecpsu.org.uk</w:t>
        </w:r>
      </w:hyperlink>
    </w:p>
    <w:p w14:paraId="47802D80" w14:textId="77777777" w:rsidR="001527B4" w:rsidRDefault="001527B4" w:rsidP="006B4A2E">
      <w:pPr>
        <w:spacing w:after="0" w:line="240" w:lineRule="auto"/>
        <w:jc w:val="both"/>
        <w:rPr>
          <w:rFonts w:ascii="Arial" w:eastAsia="Times New Roman" w:hAnsi="Arial" w:cs="Times New Roman"/>
          <w:szCs w:val="20"/>
          <w:lang w:eastAsia="de-CH"/>
        </w:rPr>
      </w:pPr>
    </w:p>
    <w:p w14:paraId="1B5E6CE1" w14:textId="77777777" w:rsidR="00BD6B20" w:rsidRPr="006B4A2E" w:rsidRDefault="00BD6B20" w:rsidP="006B4A2E">
      <w:pPr>
        <w:spacing w:after="0" w:line="240" w:lineRule="auto"/>
        <w:jc w:val="both"/>
        <w:rPr>
          <w:rFonts w:ascii="Arial" w:eastAsia="Times New Roman" w:hAnsi="Arial" w:cs="Times New Roman"/>
          <w:szCs w:val="20"/>
          <w:lang w:eastAsia="de-CH"/>
        </w:rPr>
      </w:pPr>
    </w:p>
    <w:p w14:paraId="1083C45D" w14:textId="77777777" w:rsidR="006B4A2E" w:rsidRPr="006B4A2E" w:rsidRDefault="006B4A2E" w:rsidP="006B4A2E">
      <w:pPr>
        <w:spacing w:after="0" w:line="240" w:lineRule="auto"/>
        <w:jc w:val="both"/>
        <w:rPr>
          <w:rFonts w:ascii="Arial" w:eastAsia="Times New Roman" w:hAnsi="Arial" w:cs="Times New Roman"/>
          <w:b/>
          <w:szCs w:val="20"/>
          <w:lang w:eastAsia="de-CH"/>
        </w:rPr>
      </w:pPr>
      <w:r w:rsidRPr="006B4A2E">
        <w:rPr>
          <w:rFonts w:ascii="Arial" w:eastAsia="Times New Roman" w:hAnsi="Arial" w:cs="Times New Roman"/>
          <w:b/>
          <w:szCs w:val="20"/>
          <w:lang w:eastAsia="de-CH"/>
        </w:rPr>
        <w:t xml:space="preserve">Care Quality Commission </w:t>
      </w:r>
    </w:p>
    <w:p w14:paraId="2A10E859"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65AE5986" w14:textId="77777777" w:rsidR="006B4A2E" w:rsidRPr="006B4A2E" w:rsidRDefault="006B4A2E" w:rsidP="006B4A2E">
      <w:p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 xml:space="preserve">Matters relating to the provision of health and social care. </w:t>
      </w:r>
      <w:hyperlink r:id="rId14" w:history="1">
        <w:r w:rsidRPr="006B4A2E">
          <w:rPr>
            <w:rFonts w:ascii="Arial" w:eastAsia="Times New Roman" w:hAnsi="Arial" w:cs="Times New Roman"/>
            <w:color w:val="0000FF"/>
            <w:szCs w:val="20"/>
            <w:u w:val="single"/>
            <w:lang w:eastAsia="de-CH"/>
          </w:rPr>
          <w:t>www.cqc.org.uk</w:t>
        </w:r>
      </w:hyperlink>
      <w:r w:rsidRPr="006B4A2E">
        <w:rPr>
          <w:rFonts w:ascii="Arial" w:eastAsia="Times New Roman" w:hAnsi="Arial" w:cs="Times New Roman"/>
          <w:szCs w:val="20"/>
          <w:lang w:eastAsia="de-CH"/>
        </w:rPr>
        <w:t xml:space="preserve"> </w:t>
      </w:r>
    </w:p>
    <w:p w14:paraId="6CAD568C"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50DE3624" w14:textId="77777777" w:rsidR="006B4A2E" w:rsidRPr="006B4A2E" w:rsidRDefault="006B4A2E" w:rsidP="006B4A2E">
      <w:pPr>
        <w:spacing w:after="0" w:line="240" w:lineRule="auto"/>
        <w:jc w:val="both"/>
        <w:rPr>
          <w:rFonts w:ascii="Arial" w:eastAsia="Times New Roman" w:hAnsi="Arial" w:cs="Times New Roman"/>
          <w:b/>
          <w:szCs w:val="20"/>
          <w:lang w:eastAsia="de-CH"/>
        </w:rPr>
      </w:pPr>
      <w:r w:rsidRPr="006B4A2E">
        <w:rPr>
          <w:rFonts w:ascii="Arial" w:eastAsia="Times New Roman" w:hAnsi="Arial" w:cs="Times New Roman"/>
          <w:b/>
          <w:szCs w:val="20"/>
          <w:lang w:eastAsia="de-CH"/>
        </w:rPr>
        <w:t xml:space="preserve">General Medical Council </w:t>
      </w:r>
    </w:p>
    <w:p w14:paraId="77CFD186"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7AA608B2" w14:textId="77777777" w:rsidR="006B4A2E" w:rsidRPr="006B4A2E" w:rsidRDefault="006B4A2E" w:rsidP="006B4A2E">
      <w:p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 xml:space="preserve">Matters relating to the registration and fitness to practise of a member of the medical profession.  </w:t>
      </w:r>
      <w:hyperlink r:id="rId15" w:history="1">
        <w:r w:rsidRPr="006B4A2E">
          <w:rPr>
            <w:rFonts w:ascii="Arial" w:eastAsia="Times New Roman" w:hAnsi="Arial" w:cs="Times New Roman"/>
            <w:color w:val="0000FF"/>
            <w:szCs w:val="20"/>
            <w:u w:val="single"/>
            <w:lang w:eastAsia="de-CH"/>
          </w:rPr>
          <w:t>www.gmc-uk.org</w:t>
        </w:r>
      </w:hyperlink>
      <w:r w:rsidRPr="006B4A2E">
        <w:rPr>
          <w:rFonts w:ascii="Arial" w:eastAsia="Times New Roman" w:hAnsi="Arial" w:cs="Times New Roman"/>
          <w:szCs w:val="20"/>
          <w:lang w:eastAsia="de-CH"/>
        </w:rPr>
        <w:t xml:space="preserve"> </w:t>
      </w:r>
    </w:p>
    <w:p w14:paraId="4EA8A127"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363B4530" w14:textId="77777777" w:rsidR="006B4A2E" w:rsidRPr="006B4A2E" w:rsidRDefault="006B4A2E" w:rsidP="006B4A2E">
      <w:pPr>
        <w:spacing w:after="0" w:line="240" w:lineRule="auto"/>
        <w:jc w:val="both"/>
        <w:rPr>
          <w:rFonts w:ascii="Arial" w:eastAsia="Times New Roman" w:hAnsi="Arial" w:cs="Times New Roman"/>
          <w:b/>
          <w:szCs w:val="20"/>
          <w:lang w:eastAsia="de-CH"/>
        </w:rPr>
      </w:pPr>
      <w:r w:rsidRPr="006B4A2E">
        <w:rPr>
          <w:rFonts w:ascii="Arial" w:eastAsia="Times New Roman" w:hAnsi="Arial" w:cs="Times New Roman"/>
          <w:b/>
          <w:szCs w:val="20"/>
          <w:lang w:eastAsia="de-CH"/>
        </w:rPr>
        <w:t>Health and Care Professions Council</w:t>
      </w:r>
    </w:p>
    <w:p w14:paraId="1ADA0B1F"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39E95F15" w14:textId="77777777" w:rsidR="006B4A2E" w:rsidRPr="006B4A2E" w:rsidRDefault="006B4A2E" w:rsidP="006B4A2E">
      <w:pPr>
        <w:spacing w:after="0" w:line="240" w:lineRule="auto"/>
        <w:jc w:val="both"/>
        <w:rPr>
          <w:rFonts w:ascii="Arial" w:eastAsia="Times New Roman" w:hAnsi="Arial" w:cs="Times New Roman"/>
          <w:szCs w:val="20"/>
          <w:lang w:eastAsia="de-CH"/>
        </w:rPr>
      </w:pPr>
      <w:r w:rsidRPr="006B4A2E">
        <w:rPr>
          <w:rFonts w:ascii="Arial" w:eastAsia="Times New Roman" w:hAnsi="Arial" w:cs="Times New Roman"/>
          <w:szCs w:val="20"/>
          <w:lang w:eastAsia="de-CH"/>
        </w:rPr>
        <w:t>Matters relating to the registration and fitness to practise of health and care professional (</w:t>
      </w:r>
      <w:proofErr w:type="spellStart"/>
      <w:r w:rsidRPr="006B4A2E">
        <w:rPr>
          <w:rFonts w:ascii="Arial" w:eastAsia="Times New Roman" w:hAnsi="Arial" w:cs="Times New Roman"/>
          <w:szCs w:val="20"/>
          <w:lang w:eastAsia="de-CH"/>
        </w:rPr>
        <w:t>eg</w:t>
      </w:r>
      <w:proofErr w:type="spellEnd"/>
      <w:r w:rsidRPr="006B4A2E">
        <w:rPr>
          <w:rFonts w:ascii="Arial" w:eastAsia="Times New Roman" w:hAnsi="Arial" w:cs="Times New Roman"/>
          <w:szCs w:val="20"/>
          <w:lang w:eastAsia="de-CH"/>
        </w:rPr>
        <w:t xml:space="preserve"> physiotherapy).  </w:t>
      </w:r>
      <w:hyperlink r:id="rId16" w:history="1">
        <w:r w:rsidRPr="006B4A2E">
          <w:rPr>
            <w:rFonts w:ascii="Arial" w:eastAsia="Times New Roman" w:hAnsi="Arial" w:cs="Times New Roman"/>
            <w:color w:val="0000FF"/>
            <w:szCs w:val="20"/>
            <w:u w:val="single"/>
            <w:lang w:eastAsia="de-CH"/>
          </w:rPr>
          <w:t>www.hpc-uk.org</w:t>
        </w:r>
      </w:hyperlink>
      <w:r w:rsidRPr="006B4A2E">
        <w:rPr>
          <w:rFonts w:ascii="Arial" w:eastAsia="Times New Roman" w:hAnsi="Arial" w:cs="Times New Roman"/>
          <w:szCs w:val="20"/>
          <w:lang w:eastAsia="de-CH"/>
        </w:rPr>
        <w:t xml:space="preserve"> </w:t>
      </w:r>
    </w:p>
    <w:p w14:paraId="48F172A8"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71C8828D" w14:textId="77777777" w:rsidR="006B4A2E" w:rsidRPr="006B4A2E" w:rsidRDefault="006B4A2E" w:rsidP="006B4A2E">
      <w:pPr>
        <w:spacing w:after="0" w:line="240" w:lineRule="auto"/>
        <w:jc w:val="both"/>
        <w:rPr>
          <w:rFonts w:ascii="Arial" w:eastAsia="Times New Roman" w:hAnsi="Arial" w:cs="Times New Roman"/>
          <w:szCs w:val="20"/>
          <w:lang w:eastAsia="de-CH"/>
        </w:rPr>
      </w:pPr>
    </w:p>
    <w:p w14:paraId="7DD75DBF" w14:textId="0E38AF65" w:rsidR="006B4A2E" w:rsidRDefault="00BA498E" w:rsidP="00BA498E">
      <w:pPr>
        <w:keepNext/>
        <w:tabs>
          <w:tab w:val="num" w:pos="851"/>
        </w:tabs>
        <w:spacing w:before="120" w:after="0" w:line="240" w:lineRule="auto"/>
        <w:jc w:val="both"/>
        <w:outlineLvl w:val="0"/>
      </w:pPr>
      <w:r>
        <w:t xml:space="preserve"> </w:t>
      </w:r>
    </w:p>
    <w:sectPr w:rsidR="006B4A2E" w:rsidSect="008C3956">
      <w:head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9FA66" w14:textId="77777777" w:rsidR="008243F4" w:rsidRDefault="008243F4" w:rsidP="006B4A2E">
      <w:pPr>
        <w:spacing w:after="0" w:line="240" w:lineRule="auto"/>
      </w:pPr>
      <w:r>
        <w:separator/>
      </w:r>
    </w:p>
  </w:endnote>
  <w:endnote w:type="continuationSeparator" w:id="0">
    <w:p w14:paraId="791C37BF" w14:textId="77777777" w:rsidR="008243F4" w:rsidRDefault="008243F4" w:rsidP="006B4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0C028" w14:textId="77777777" w:rsidR="008243F4" w:rsidRDefault="008243F4" w:rsidP="006B4A2E">
      <w:pPr>
        <w:spacing w:after="0" w:line="240" w:lineRule="auto"/>
      </w:pPr>
      <w:r>
        <w:separator/>
      </w:r>
    </w:p>
  </w:footnote>
  <w:footnote w:type="continuationSeparator" w:id="0">
    <w:p w14:paraId="479C1257" w14:textId="77777777" w:rsidR="008243F4" w:rsidRDefault="008243F4" w:rsidP="006B4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7ABA" w14:textId="77777777" w:rsidR="008C3956" w:rsidRDefault="008C3956">
    <w:pPr>
      <w:pStyle w:val="Header"/>
    </w:pPr>
  </w:p>
  <w:p w14:paraId="34B312D4" w14:textId="77777777" w:rsidR="008C3956" w:rsidRDefault="008C3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3747E"/>
    <w:multiLevelType w:val="hybridMultilevel"/>
    <w:tmpl w:val="B980E686"/>
    <w:lvl w:ilvl="0" w:tplc="FFFFFFFF">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3AE47891"/>
    <w:multiLevelType w:val="hybridMultilevel"/>
    <w:tmpl w:val="68945E6C"/>
    <w:lvl w:ilvl="0" w:tplc="0809000F">
      <w:start w:val="1"/>
      <w:numFmt w:val="decimal"/>
      <w:lvlText w:val="%1."/>
      <w:lvlJc w:val="left"/>
      <w:pPr>
        <w:ind w:left="720" w:hanging="360"/>
      </w:pPr>
      <w:rPr>
        <w:rFonts w:hint="default"/>
      </w:rPr>
    </w:lvl>
    <w:lvl w:ilvl="1" w:tplc="8AEE6898" w:tentative="1">
      <w:start w:val="1"/>
      <w:numFmt w:val="bullet"/>
      <w:lvlText w:val="o"/>
      <w:lvlJc w:val="left"/>
      <w:pPr>
        <w:ind w:left="1440" w:hanging="360"/>
      </w:pPr>
      <w:rPr>
        <w:rFonts w:ascii="Courier New" w:hAnsi="Courier New" w:cs="Courier New" w:hint="default"/>
      </w:rPr>
    </w:lvl>
    <w:lvl w:ilvl="2" w:tplc="313EA8A0" w:tentative="1">
      <w:start w:val="1"/>
      <w:numFmt w:val="bullet"/>
      <w:lvlText w:val=""/>
      <w:lvlJc w:val="left"/>
      <w:pPr>
        <w:ind w:left="2160" w:hanging="360"/>
      </w:pPr>
      <w:rPr>
        <w:rFonts w:ascii="Wingdings" w:hAnsi="Wingdings" w:hint="default"/>
      </w:rPr>
    </w:lvl>
    <w:lvl w:ilvl="3" w:tplc="74F0A5F4" w:tentative="1">
      <w:start w:val="1"/>
      <w:numFmt w:val="bullet"/>
      <w:lvlText w:val=""/>
      <w:lvlJc w:val="left"/>
      <w:pPr>
        <w:ind w:left="2880" w:hanging="360"/>
      </w:pPr>
      <w:rPr>
        <w:rFonts w:ascii="Symbol" w:hAnsi="Symbol" w:hint="default"/>
      </w:rPr>
    </w:lvl>
    <w:lvl w:ilvl="4" w:tplc="FAC28D30" w:tentative="1">
      <w:start w:val="1"/>
      <w:numFmt w:val="bullet"/>
      <w:lvlText w:val="o"/>
      <w:lvlJc w:val="left"/>
      <w:pPr>
        <w:ind w:left="3600" w:hanging="360"/>
      </w:pPr>
      <w:rPr>
        <w:rFonts w:ascii="Courier New" w:hAnsi="Courier New" w:cs="Courier New" w:hint="default"/>
      </w:rPr>
    </w:lvl>
    <w:lvl w:ilvl="5" w:tplc="F2C28BBC" w:tentative="1">
      <w:start w:val="1"/>
      <w:numFmt w:val="bullet"/>
      <w:lvlText w:val=""/>
      <w:lvlJc w:val="left"/>
      <w:pPr>
        <w:ind w:left="4320" w:hanging="360"/>
      </w:pPr>
      <w:rPr>
        <w:rFonts w:ascii="Wingdings" w:hAnsi="Wingdings" w:hint="default"/>
      </w:rPr>
    </w:lvl>
    <w:lvl w:ilvl="6" w:tplc="53206B8A" w:tentative="1">
      <w:start w:val="1"/>
      <w:numFmt w:val="bullet"/>
      <w:lvlText w:val=""/>
      <w:lvlJc w:val="left"/>
      <w:pPr>
        <w:ind w:left="5040" w:hanging="360"/>
      </w:pPr>
      <w:rPr>
        <w:rFonts w:ascii="Symbol" w:hAnsi="Symbol" w:hint="default"/>
      </w:rPr>
    </w:lvl>
    <w:lvl w:ilvl="7" w:tplc="004EF21A" w:tentative="1">
      <w:start w:val="1"/>
      <w:numFmt w:val="bullet"/>
      <w:lvlText w:val="o"/>
      <w:lvlJc w:val="left"/>
      <w:pPr>
        <w:ind w:left="5760" w:hanging="360"/>
      </w:pPr>
      <w:rPr>
        <w:rFonts w:ascii="Courier New" w:hAnsi="Courier New" w:cs="Courier New" w:hint="default"/>
      </w:rPr>
    </w:lvl>
    <w:lvl w:ilvl="8" w:tplc="51E29CCA"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2E"/>
    <w:rsid w:val="00094B4A"/>
    <w:rsid w:val="000B69BF"/>
    <w:rsid w:val="000D30A2"/>
    <w:rsid w:val="001527B4"/>
    <w:rsid w:val="001832E5"/>
    <w:rsid w:val="001B1705"/>
    <w:rsid w:val="003D08B2"/>
    <w:rsid w:val="00400AE4"/>
    <w:rsid w:val="004436D1"/>
    <w:rsid w:val="00561E35"/>
    <w:rsid w:val="006B4A2E"/>
    <w:rsid w:val="007E1251"/>
    <w:rsid w:val="008013F8"/>
    <w:rsid w:val="00806692"/>
    <w:rsid w:val="008243F4"/>
    <w:rsid w:val="008C3956"/>
    <w:rsid w:val="009004C0"/>
    <w:rsid w:val="00904AE9"/>
    <w:rsid w:val="009C4CC3"/>
    <w:rsid w:val="00A30406"/>
    <w:rsid w:val="00A42B5F"/>
    <w:rsid w:val="00BA498E"/>
    <w:rsid w:val="00BD6B20"/>
    <w:rsid w:val="00BF6A4B"/>
    <w:rsid w:val="00C12546"/>
    <w:rsid w:val="00C62BC4"/>
    <w:rsid w:val="00C666F7"/>
    <w:rsid w:val="00C7219F"/>
    <w:rsid w:val="00D66813"/>
    <w:rsid w:val="00DF1427"/>
    <w:rsid w:val="00E03BFE"/>
    <w:rsid w:val="00E94523"/>
    <w:rsid w:val="00FA2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9D22"/>
  <w15:docId w15:val="{AAD96125-395B-4408-97F5-7BFDA59F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B4A2E"/>
    <w:pPr>
      <w:spacing w:after="0" w:line="240" w:lineRule="auto"/>
      <w:jc w:val="both"/>
    </w:pPr>
    <w:rPr>
      <w:rFonts w:ascii="Arial" w:eastAsia="Times New Roman" w:hAnsi="Arial" w:cs="Times New Roman"/>
      <w:sz w:val="20"/>
      <w:szCs w:val="20"/>
      <w:lang w:val="de-DE" w:eastAsia="de-CH"/>
    </w:rPr>
  </w:style>
  <w:style w:type="character" w:customStyle="1" w:styleId="FootnoteTextChar">
    <w:name w:val="Footnote Text Char"/>
    <w:basedOn w:val="DefaultParagraphFont"/>
    <w:link w:val="FootnoteText"/>
    <w:rsid w:val="006B4A2E"/>
    <w:rPr>
      <w:rFonts w:ascii="Arial" w:eastAsia="Times New Roman" w:hAnsi="Arial" w:cs="Times New Roman"/>
      <w:sz w:val="20"/>
      <w:szCs w:val="20"/>
      <w:lang w:val="de-DE" w:eastAsia="de-CH"/>
    </w:rPr>
  </w:style>
  <w:style w:type="character" w:styleId="FootnoteReference">
    <w:name w:val="footnote reference"/>
    <w:rsid w:val="006B4A2E"/>
    <w:rPr>
      <w:vertAlign w:val="superscript"/>
    </w:rPr>
  </w:style>
  <w:style w:type="character" w:styleId="HTMLCite">
    <w:name w:val="HTML Cite"/>
    <w:basedOn w:val="DefaultParagraphFont"/>
    <w:uiPriority w:val="99"/>
    <w:semiHidden/>
    <w:unhideWhenUsed/>
    <w:rsid w:val="00BD6B20"/>
    <w:rPr>
      <w:i w:val="0"/>
      <w:iCs w:val="0"/>
      <w:color w:val="006D21"/>
    </w:rPr>
  </w:style>
  <w:style w:type="character" w:styleId="Strong">
    <w:name w:val="Strong"/>
    <w:basedOn w:val="DefaultParagraphFont"/>
    <w:uiPriority w:val="22"/>
    <w:qFormat/>
    <w:rsid w:val="00BD6B20"/>
    <w:rPr>
      <w:b/>
      <w:bCs/>
    </w:rPr>
  </w:style>
  <w:style w:type="character" w:styleId="Hyperlink">
    <w:name w:val="Hyperlink"/>
    <w:basedOn w:val="DefaultParagraphFont"/>
    <w:uiPriority w:val="99"/>
    <w:unhideWhenUsed/>
    <w:rsid w:val="001527B4"/>
    <w:rPr>
      <w:color w:val="0000FF" w:themeColor="hyperlink"/>
      <w:u w:val="single"/>
    </w:rPr>
  </w:style>
  <w:style w:type="paragraph" w:styleId="Header">
    <w:name w:val="header"/>
    <w:basedOn w:val="Normal"/>
    <w:link w:val="HeaderChar"/>
    <w:uiPriority w:val="99"/>
    <w:unhideWhenUsed/>
    <w:rsid w:val="008C3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956"/>
  </w:style>
  <w:style w:type="paragraph" w:styleId="Footer">
    <w:name w:val="footer"/>
    <w:basedOn w:val="Normal"/>
    <w:link w:val="FooterChar"/>
    <w:uiPriority w:val="99"/>
    <w:unhideWhenUsed/>
    <w:rsid w:val="008C3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956"/>
  </w:style>
  <w:style w:type="paragraph" w:styleId="BalloonText">
    <w:name w:val="Balloon Text"/>
    <w:basedOn w:val="Normal"/>
    <w:link w:val="BalloonTextChar"/>
    <w:uiPriority w:val="99"/>
    <w:semiHidden/>
    <w:unhideWhenUsed/>
    <w:rsid w:val="008C3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956"/>
    <w:rPr>
      <w:rFonts w:ascii="Tahoma" w:hAnsi="Tahoma" w:cs="Tahoma"/>
      <w:sz w:val="16"/>
      <w:szCs w:val="16"/>
    </w:rPr>
  </w:style>
  <w:style w:type="character" w:styleId="CommentReference">
    <w:name w:val="annotation reference"/>
    <w:basedOn w:val="DefaultParagraphFont"/>
    <w:uiPriority w:val="99"/>
    <w:semiHidden/>
    <w:unhideWhenUsed/>
    <w:rsid w:val="009C4CC3"/>
    <w:rPr>
      <w:sz w:val="16"/>
      <w:szCs w:val="16"/>
    </w:rPr>
  </w:style>
  <w:style w:type="paragraph" w:styleId="CommentText">
    <w:name w:val="annotation text"/>
    <w:basedOn w:val="Normal"/>
    <w:link w:val="CommentTextChar"/>
    <w:uiPriority w:val="99"/>
    <w:semiHidden/>
    <w:unhideWhenUsed/>
    <w:rsid w:val="009C4CC3"/>
    <w:pPr>
      <w:spacing w:line="240" w:lineRule="auto"/>
    </w:pPr>
    <w:rPr>
      <w:sz w:val="20"/>
      <w:szCs w:val="20"/>
    </w:rPr>
  </w:style>
  <w:style w:type="character" w:customStyle="1" w:styleId="CommentTextChar">
    <w:name w:val="Comment Text Char"/>
    <w:basedOn w:val="DefaultParagraphFont"/>
    <w:link w:val="CommentText"/>
    <w:uiPriority w:val="99"/>
    <w:semiHidden/>
    <w:rsid w:val="009C4CC3"/>
    <w:rPr>
      <w:sz w:val="20"/>
      <w:szCs w:val="20"/>
    </w:rPr>
  </w:style>
  <w:style w:type="paragraph" w:styleId="CommentSubject">
    <w:name w:val="annotation subject"/>
    <w:basedOn w:val="CommentText"/>
    <w:next w:val="CommentText"/>
    <w:link w:val="CommentSubjectChar"/>
    <w:uiPriority w:val="99"/>
    <w:semiHidden/>
    <w:unhideWhenUsed/>
    <w:rsid w:val="009C4CC3"/>
    <w:rPr>
      <w:b/>
      <w:bCs/>
    </w:rPr>
  </w:style>
  <w:style w:type="character" w:customStyle="1" w:styleId="CommentSubjectChar">
    <w:name w:val="Comment Subject Char"/>
    <w:basedOn w:val="CommentTextChar"/>
    <w:link w:val="CommentSubject"/>
    <w:uiPriority w:val="99"/>
    <w:semiHidden/>
    <w:rsid w:val="009C4C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ework@ico.gsi.gov.uk" TargetMode="External"/><Relationship Id="rId13" Type="http://schemas.openxmlformats.org/officeDocument/2006/relationships/hyperlink" Target="http://www.thecpsu.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blowing-the-whistle-list-of-prescribed-people-and-bodies--2" TargetMode="External"/><Relationship Id="rId12" Type="http://schemas.openxmlformats.org/officeDocument/2006/relationships/hyperlink" Target="mailto:help@nspcc.org.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hpc-uk.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gov.uk" TargetMode="External"/><Relationship Id="rId5" Type="http://schemas.openxmlformats.org/officeDocument/2006/relationships/footnotes" Target="footnotes.xml"/><Relationship Id="rId15" Type="http://schemas.openxmlformats.org/officeDocument/2006/relationships/hyperlink" Target="http://www.gmc-uk.org" TargetMode="External"/><Relationship Id="rId10" Type="http://schemas.openxmlformats.org/officeDocument/2006/relationships/hyperlink" Target="http://www.hse.gov.uk/contact/raising-your-concern.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co.gov.uk" TargetMode="External"/><Relationship Id="rId14" Type="http://schemas.openxmlformats.org/officeDocument/2006/relationships/hyperlink" Target="http://www.cq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Bailey</dc:creator>
  <cp:lastModifiedBy>Mary Kusin</cp:lastModifiedBy>
  <cp:revision>2</cp:revision>
  <dcterms:created xsi:type="dcterms:W3CDTF">2022-01-28T13:53:00Z</dcterms:created>
  <dcterms:modified xsi:type="dcterms:W3CDTF">2022-01-28T13:53:00Z</dcterms:modified>
</cp:coreProperties>
</file>